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69" w:rsidRDefault="003229CC">
      <w:r>
        <w:rPr>
          <w:noProof/>
          <w:lang w:eastAsia="nl-NL"/>
        </w:rPr>
        <w:drawing>
          <wp:inline distT="0" distB="0" distL="0" distR="0">
            <wp:extent cx="1237256" cy="937694"/>
            <wp:effectExtent l="19050" t="0" r="994" b="0"/>
            <wp:docPr id="1" name="Afbeelding 1" descr="http://www.nrp.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rp.nl/images/logo.png"/>
                    <pic:cNvPicPr>
                      <a:picLocks noChangeAspect="1" noChangeArrowheads="1"/>
                    </pic:cNvPicPr>
                  </pic:nvPicPr>
                  <pic:blipFill>
                    <a:blip r:embed="rId5" cstate="print"/>
                    <a:srcRect/>
                    <a:stretch>
                      <a:fillRect/>
                    </a:stretch>
                  </pic:blipFill>
                  <pic:spPr bwMode="auto">
                    <a:xfrm>
                      <a:off x="0" y="0"/>
                      <a:ext cx="1239771" cy="939600"/>
                    </a:xfrm>
                    <a:prstGeom prst="rect">
                      <a:avLst/>
                    </a:prstGeom>
                    <a:noFill/>
                    <a:ln w="9525">
                      <a:noFill/>
                      <a:miter lim="800000"/>
                      <a:headEnd/>
                      <a:tailEnd/>
                    </a:ln>
                  </pic:spPr>
                </pic:pic>
              </a:graphicData>
            </a:graphic>
          </wp:inline>
        </w:drawing>
      </w:r>
      <w:r w:rsidRPr="003229CC">
        <w:t xml:space="preserve"> </w:t>
      </w:r>
    </w:p>
    <w:p w:rsidR="003229CC" w:rsidRPr="003229CC" w:rsidRDefault="003229CC" w:rsidP="003229CC">
      <w:r w:rsidRPr="003229CC">
        <w:t>NRP (voorheen: Nationaal Renovatie Platform) is een uniek netwerk dat bestaat uit private partijen uit de volle breedte van de vastgoedsector. Samen zorgen we voor randvoorwaarden die herontwikkeling en investeringen in bestaand vastgoed aantrekkelijker maken.</w:t>
      </w:r>
    </w:p>
    <w:p w:rsidR="003229CC" w:rsidRPr="003229CC" w:rsidRDefault="003229CC" w:rsidP="003229CC">
      <w:r w:rsidRPr="003229CC">
        <w:t>De onafhankelijke stichting NRP is voortgekomen uit de Nationale Renovatie Prijs en werd in 2011 opgericht om gezamenlijk te werken aan het bevorderen van duurzaam (her)gebruik van de bestaande gebouwde omgeving, door middel van transformatie en renovatie. NRP heeft haar bestaansrecht bewezen door binnen vijf jaar uit te groeien tot een krachtig netwerk met ruim negentig aangesloten bedrijven.</w:t>
      </w:r>
    </w:p>
    <w:p w:rsidR="003229CC" w:rsidRPr="003229CC" w:rsidRDefault="003229CC" w:rsidP="003229CC">
      <w:pPr>
        <w:rPr>
          <w:b/>
          <w:bCs/>
        </w:rPr>
      </w:pPr>
      <w:r w:rsidRPr="003229CC">
        <w:rPr>
          <w:b/>
          <w:bCs/>
        </w:rPr>
        <w:t>CO-CREATIE</w:t>
      </w:r>
    </w:p>
    <w:p w:rsidR="003229CC" w:rsidRPr="003229CC" w:rsidRDefault="003229CC" w:rsidP="003229CC">
      <w:r w:rsidRPr="003229CC">
        <w:t xml:space="preserve">In die tijd zijn transformatie en renovatie bij iedereen hoger op de agenda komen staan. Dat roept nieuwe vragen en uitdagingen op. De economische veranderingen zijn structureel van aard en we moeten op zoek naar nieuwe manieren van samenwerking om projecten in transformatie en renovatie daadwerkelijk te realiseren. </w:t>
      </w:r>
      <w:proofErr w:type="spellStart"/>
      <w:r w:rsidRPr="003229CC">
        <w:t>Co-creatie</w:t>
      </w:r>
      <w:proofErr w:type="spellEnd"/>
      <w:r w:rsidRPr="003229CC">
        <w:t xml:space="preserve"> blijkt hierbij het sleutelwoord. De </w:t>
      </w:r>
      <w:hyperlink r:id="rId6" w:history="1">
        <w:r w:rsidRPr="003229CC">
          <w:rPr>
            <w:rStyle w:val="Hyperlink"/>
          </w:rPr>
          <w:t>NRP ACADEMIE</w:t>
        </w:r>
      </w:hyperlink>
      <w:r w:rsidRPr="003229CC">
        <w:t xml:space="preserve"> is een goed voorbeeld van een betekenisvolle </w:t>
      </w:r>
      <w:proofErr w:type="spellStart"/>
      <w:r w:rsidRPr="003229CC">
        <w:t>co-creatie</w:t>
      </w:r>
      <w:proofErr w:type="spellEnd"/>
      <w:r w:rsidRPr="003229CC">
        <w:t>.</w:t>
      </w:r>
    </w:p>
    <w:p w:rsidR="003229CC" w:rsidRPr="003229CC" w:rsidRDefault="003229CC" w:rsidP="003229CC">
      <w:pPr>
        <w:rPr>
          <w:b/>
          <w:bCs/>
        </w:rPr>
      </w:pPr>
      <w:r w:rsidRPr="003229CC">
        <w:rPr>
          <w:b/>
          <w:bCs/>
        </w:rPr>
        <w:t>ACTIVITEITEN</w:t>
      </w:r>
    </w:p>
    <w:p w:rsidR="003229CC" w:rsidRPr="003229CC" w:rsidRDefault="003229CC" w:rsidP="003229CC">
      <w:r w:rsidRPr="003229CC">
        <w:t>NRP breidt - in samenspraak met de partners - doorlopend de activiteiten van het platform uit. Een aantal daarvan zijn ook gericht op geïnteresseerden buiten NRP. Zo brengt NRP ook onder niet-partners haar missie naar buiten.</w:t>
      </w:r>
    </w:p>
    <w:p w:rsidR="003229CC" w:rsidRPr="003229CC" w:rsidRDefault="003229CC" w:rsidP="003229CC">
      <w:hyperlink r:id="rId7" w:history="1">
        <w:r w:rsidRPr="003229CC">
          <w:rPr>
            <w:rStyle w:val="Hyperlink"/>
          </w:rPr>
          <w:t>http://www.nrp.nl/dossiers/herbestemming-erfgoed/</w:t>
        </w:r>
      </w:hyperlink>
    </w:p>
    <w:p w:rsidR="003229CC" w:rsidRPr="003229CC" w:rsidRDefault="003229CC" w:rsidP="003229CC">
      <w:r w:rsidRPr="003229CC">
        <w:t>NRP</w:t>
      </w:r>
    </w:p>
    <w:p w:rsidR="003229CC" w:rsidRPr="003229CC" w:rsidRDefault="003229CC" w:rsidP="003229CC">
      <w:proofErr w:type="spellStart"/>
      <w:r w:rsidRPr="003229CC">
        <w:t>Boteyken</w:t>
      </w:r>
      <w:proofErr w:type="spellEnd"/>
      <w:r w:rsidRPr="003229CC">
        <w:t xml:space="preserve"> 313</w:t>
      </w:r>
    </w:p>
    <w:p w:rsidR="003229CC" w:rsidRPr="003229CC" w:rsidRDefault="003229CC" w:rsidP="003229CC">
      <w:r w:rsidRPr="003229CC">
        <w:t xml:space="preserve">3454 PD De </w:t>
      </w:r>
      <w:proofErr w:type="spellStart"/>
      <w:r w:rsidRPr="003229CC">
        <w:t>Meern</w:t>
      </w:r>
      <w:proofErr w:type="spellEnd"/>
    </w:p>
    <w:p w:rsidR="003229CC" w:rsidRPr="003229CC" w:rsidRDefault="003229CC" w:rsidP="003229CC">
      <w:r w:rsidRPr="003229CC">
        <w:t>+31 6 504 376 30</w:t>
      </w:r>
    </w:p>
    <w:p w:rsidR="003229CC" w:rsidRPr="003229CC" w:rsidRDefault="003229CC" w:rsidP="003229CC">
      <w:r w:rsidRPr="003229CC">
        <w:t>INFO@NRP.NL</w:t>
      </w:r>
    </w:p>
    <w:p w:rsidR="003229CC" w:rsidRPr="003229CC" w:rsidRDefault="003229CC" w:rsidP="003229CC">
      <w:r w:rsidRPr="003229CC">
        <w:t xml:space="preserve">Sanne </w:t>
      </w:r>
      <w:proofErr w:type="spellStart"/>
      <w:r w:rsidRPr="003229CC">
        <w:t>Uiterwaal</w:t>
      </w:r>
      <w:proofErr w:type="spellEnd"/>
      <w:r w:rsidRPr="003229CC">
        <w:t xml:space="preserve"> 06-46602312</w:t>
      </w:r>
    </w:p>
    <w:p w:rsidR="003229CC" w:rsidRPr="003229CC" w:rsidRDefault="003229CC" w:rsidP="003229CC">
      <w:r w:rsidRPr="003229CC">
        <w:t xml:space="preserve">Platformbijeenkomst 26 mei, </w:t>
      </w:r>
      <w:proofErr w:type="spellStart"/>
      <w:r w:rsidRPr="003229CC">
        <w:t>Akoesicum</w:t>
      </w:r>
      <w:proofErr w:type="spellEnd"/>
      <w:r w:rsidRPr="003229CC">
        <w:t xml:space="preserve"> Ede</w:t>
      </w:r>
    </w:p>
    <w:p w:rsidR="003229CC" w:rsidRPr="003229CC" w:rsidRDefault="003229CC" w:rsidP="003229CC">
      <w:pPr>
        <w:numPr>
          <w:ilvl w:val="0"/>
          <w:numId w:val="1"/>
        </w:numPr>
      </w:pPr>
      <w:r w:rsidRPr="003229CC">
        <w:t xml:space="preserve">presentaties van onder andere: Mark </w:t>
      </w:r>
      <w:proofErr w:type="spellStart"/>
      <w:r w:rsidRPr="003229CC">
        <w:t>Verhage</w:t>
      </w:r>
      <w:proofErr w:type="spellEnd"/>
      <w:r w:rsidRPr="003229CC">
        <w:t xml:space="preserve"> van TBI Hazenberg over 4 projecten </w:t>
      </w:r>
      <w:hyperlink r:id="rId8" w:history="1">
        <w:r w:rsidRPr="003229CC">
          <w:rPr>
            <w:rStyle w:val="Hyperlink"/>
          </w:rPr>
          <w:t>https://www.hazenberg.nl/specialismen/transformatie-herbestemming</w:t>
        </w:r>
      </w:hyperlink>
    </w:p>
    <w:p w:rsidR="003229CC" w:rsidRPr="003229CC" w:rsidRDefault="003229CC" w:rsidP="003229CC">
      <w:pPr>
        <w:numPr>
          <w:ilvl w:val="0"/>
          <w:numId w:val="1"/>
        </w:numPr>
      </w:pPr>
      <w:proofErr w:type="spellStart"/>
      <w:r w:rsidRPr="003229CC">
        <w:t>Rho</w:t>
      </w:r>
      <w:proofErr w:type="spellEnd"/>
      <w:r w:rsidRPr="003229CC">
        <w:t xml:space="preserve"> adviseurs, Rob Schootman over herontwikkeling agrarische bedrijven tot functie 'wonen' met alle aspecten en valkuilen waar het gaat om bestemmingsplannen tot bereikbaarheid en verkeersdruk.</w:t>
      </w:r>
    </w:p>
    <w:p w:rsidR="003229CC" w:rsidRPr="003229CC" w:rsidRDefault="003229CC" w:rsidP="003229CC">
      <w:r w:rsidRPr="003229CC">
        <w:t>Kort: een platform met vooral technische partners (constructeurs, ontwikkelaars, bouwers en architecten) Met name gericht op grootschalige projecten; kleinere 'kunnen niet vaak uit' en zij heel ingewikkeld.</w:t>
      </w:r>
    </w:p>
    <w:p w:rsidR="003229CC" w:rsidRDefault="003229CC"/>
    <w:sectPr w:rsidR="003229CC"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189"/>
    <w:multiLevelType w:val="multilevel"/>
    <w:tmpl w:val="E470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229CC"/>
    <w:rsid w:val="003229CC"/>
    <w:rsid w:val="00553609"/>
    <w:rsid w:val="006401F2"/>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3229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29CC"/>
    <w:rPr>
      <w:rFonts w:ascii="Tahoma" w:hAnsi="Tahoma" w:cs="Tahoma"/>
      <w:sz w:val="16"/>
      <w:szCs w:val="16"/>
    </w:rPr>
  </w:style>
  <w:style w:type="character" w:styleId="Hyperlink">
    <w:name w:val="Hyperlink"/>
    <w:basedOn w:val="Standaardalinea-lettertype"/>
    <w:uiPriority w:val="99"/>
    <w:unhideWhenUsed/>
    <w:rsid w:val="00322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136823">
      <w:bodyDiv w:val="1"/>
      <w:marLeft w:val="0"/>
      <w:marRight w:val="0"/>
      <w:marTop w:val="0"/>
      <w:marBottom w:val="0"/>
      <w:divBdr>
        <w:top w:val="none" w:sz="0" w:space="0" w:color="auto"/>
        <w:left w:val="none" w:sz="0" w:space="0" w:color="auto"/>
        <w:bottom w:val="none" w:sz="0" w:space="0" w:color="auto"/>
        <w:right w:val="none" w:sz="0" w:space="0" w:color="auto"/>
      </w:divBdr>
    </w:div>
    <w:div w:id="16450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zenberg.nl/specialismen/transformatie-herbestemming" TargetMode="External"/><Relationship Id="rId3" Type="http://schemas.openxmlformats.org/officeDocument/2006/relationships/settings" Target="settings.xml"/><Relationship Id="rId7" Type="http://schemas.openxmlformats.org/officeDocument/2006/relationships/hyperlink" Target="http://www.nrp.nl/dossiers/herbestemming-erfgo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pacademie.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2016-08-17T14:53:00Z</dcterms:created>
  <dcterms:modified xsi:type="dcterms:W3CDTF">2016-08-17T14:55:00Z</dcterms:modified>
</cp:coreProperties>
</file>