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EA836" w14:textId="00F5BF88" w:rsidR="003C269A" w:rsidRDefault="003C269A" w:rsidP="00700CE0">
      <w:pPr>
        <w:ind w:right="-568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0B1E98A4" wp14:editId="6EC16BD1">
            <wp:extent cx="7092315" cy="1191668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13004" cy="1295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EE2CE" w14:textId="4F0264CC" w:rsidR="00700CE0" w:rsidRDefault="00700CE0">
      <w:r>
        <w:t xml:space="preserve">  </w:t>
      </w:r>
      <w:r>
        <w:rPr>
          <w:noProof/>
          <w:lang w:eastAsia="nl-NL"/>
        </w:rPr>
        <w:drawing>
          <wp:inline distT="0" distB="0" distL="0" distR="0" wp14:anchorId="21F5A39B" wp14:editId="4850A366">
            <wp:extent cx="6300470" cy="3550920"/>
            <wp:effectExtent l="0" t="0" r="508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75208" w14:textId="77777777" w:rsidR="00700CE0" w:rsidRDefault="00700CE0"/>
    <w:p w14:paraId="6729A0D1" w14:textId="6BF2E8CD" w:rsidR="00A16280" w:rsidRDefault="0017461A">
      <w:r w:rsidRPr="00700CE0">
        <w:rPr>
          <w:b/>
          <w:sz w:val="36"/>
          <w:szCs w:val="36"/>
        </w:rPr>
        <w:t xml:space="preserve">De Venhorst </w:t>
      </w:r>
      <w:r w:rsidR="008E087B" w:rsidRPr="00700CE0">
        <w:rPr>
          <w:b/>
          <w:sz w:val="36"/>
          <w:szCs w:val="36"/>
        </w:rPr>
        <w:t>Declaration</w:t>
      </w:r>
      <w:r>
        <w:br/>
      </w:r>
      <w:r>
        <w:br/>
        <w:t>21 oktober 2017</w:t>
      </w:r>
    </w:p>
    <w:p w14:paraId="54B56C78" w14:textId="52A4B719" w:rsidR="00606F4D" w:rsidRDefault="00CD3F14">
      <w:r>
        <w:t xml:space="preserve">Wij, 250 vertegenwoordigers van 40 Europese landen, kwamen </w:t>
      </w:r>
      <w:r w:rsidR="00606F4D">
        <w:t>bij elkaar op</w:t>
      </w:r>
      <w:r w:rsidR="008B4512">
        <w:t xml:space="preserve"> het derde Europees Plattelands Parlement in Venhorst Noord-Brabant van 18 tot e</w:t>
      </w:r>
      <w:r w:rsidR="00A33CE1">
        <w:t>n met 21 oktober 2017</w:t>
      </w:r>
      <w:r w:rsidR="000E09CD">
        <w:t xml:space="preserve">, </w:t>
      </w:r>
      <w:r w:rsidR="00A87CED">
        <w:t xml:space="preserve">georganiseerd </w:t>
      </w:r>
      <w:r w:rsidR="00C5533B">
        <w:t xml:space="preserve">onder auspiciën van </w:t>
      </w:r>
      <w:r w:rsidR="00A33CE1">
        <w:t xml:space="preserve">de </w:t>
      </w:r>
      <w:r w:rsidR="00606F4D">
        <w:t>Secretaris</w:t>
      </w:r>
      <w:r w:rsidR="00A33CE1">
        <w:t>-</w:t>
      </w:r>
      <w:r w:rsidR="00606F4D">
        <w:t xml:space="preserve">Generaal </w:t>
      </w:r>
      <w:r w:rsidR="004B07E1">
        <w:t>van de Raad van Europa</w:t>
      </w:r>
      <w:r w:rsidR="00C5533B">
        <w:t>. A</w:t>
      </w:r>
      <w:r w:rsidR="00A33CE1">
        <w:t xml:space="preserve">fgevaardigden van </w:t>
      </w:r>
      <w:r w:rsidR="00C5533B">
        <w:t xml:space="preserve">verscheidene </w:t>
      </w:r>
      <w:r w:rsidR="00A33CE1">
        <w:t>organen v</w:t>
      </w:r>
      <w:r w:rsidR="00C5533B">
        <w:t xml:space="preserve">an de Europese Unie, </w:t>
      </w:r>
      <w:r w:rsidR="00A33CE1">
        <w:t xml:space="preserve">nationale </w:t>
      </w:r>
      <w:r w:rsidR="004B07E1">
        <w:t xml:space="preserve">regeringen </w:t>
      </w:r>
      <w:r w:rsidR="00E20BBE">
        <w:t>en</w:t>
      </w:r>
      <w:r w:rsidR="004B07E1">
        <w:t xml:space="preserve"> maatschappelijke organisaties</w:t>
      </w:r>
      <w:r w:rsidR="00E20BBE">
        <w:t xml:space="preserve"> uit vele landen</w:t>
      </w:r>
      <w:r w:rsidR="004B07E1">
        <w:t xml:space="preserve"> namen deel</w:t>
      </w:r>
      <w:r w:rsidR="00E20BBE">
        <w:t xml:space="preserve">. </w:t>
      </w:r>
    </w:p>
    <w:p w14:paraId="31666F87" w14:textId="77777777" w:rsidR="00700CE0" w:rsidRDefault="00E20BBE">
      <w:r>
        <w:t xml:space="preserve">Wij zijn dankbaar voor de gastvrijheid van de inwoners van Venhorst, de </w:t>
      </w:r>
      <w:r w:rsidR="00606F4D">
        <w:t xml:space="preserve">grote </w:t>
      </w:r>
      <w:r>
        <w:t>organisat</w:t>
      </w:r>
      <w:r w:rsidR="00606F4D">
        <w:t>orische inzet</w:t>
      </w:r>
      <w:r>
        <w:t xml:space="preserve"> en steun van de Vereniging Kleine Ke</w:t>
      </w:r>
      <w:r w:rsidR="00A87CED">
        <w:t>rn</w:t>
      </w:r>
      <w:r>
        <w:t>en No</w:t>
      </w:r>
      <w:r w:rsidR="004B07E1">
        <w:t>ord</w:t>
      </w:r>
      <w:r w:rsidR="00EF14E6">
        <w:t>-</w:t>
      </w:r>
      <w:r w:rsidR="004B07E1">
        <w:t xml:space="preserve">Brabant (VKKNB), de </w:t>
      </w:r>
      <w:r w:rsidR="00606F4D">
        <w:t xml:space="preserve">overheden en </w:t>
      </w:r>
      <w:r w:rsidR="004B07E1">
        <w:t xml:space="preserve">instellingen </w:t>
      </w:r>
      <w:r>
        <w:t xml:space="preserve">van Noord-Brabant, </w:t>
      </w:r>
      <w:r w:rsidR="00F02031">
        <w:t xml:space="preserve">de Landelijke Vereniging voor Kleine Kernen (LVKK) en de </w:t>
      </w:r>
      <w:r w:rsidR="00594D99">
        <w:t xml:space="preserve">landelijke </w:t>
      </w:r>
      <w:r w:rsidR="00F02031">
        <w:t>regering van Nederland.</w:t>
      </w:r>
      <w:r w:rsidR="004B07E1">
        <w:t xml:space="preserve"> </w:t>
      </w:r>
    </w:p>
    <w:p w14:paraId="18DF478E" w14:textId="704F8433" w:rsidR="00700CE0" w:rsidRDefault="00A87CED" w:rsidP="00E42A3B">
      <w:r>
        <w:t xml:space="preserve">Tijdens de bijeenkomst hebben we de </w:t>
      </w:r>
      <w:r w:rsidR="001E6D2B" w:rsidRPr="001E6D2B">
        <w:t xml:space="preserve">specifieke </w:t>
      </w:r>
      <w:r>
        <w:t xml:space="preserve">behoeften </w:t>
      </w:r>
      <w:r w:rsidR="001E6D2B" w:rsidRPr="001E6D2B">
        <w:t>van het platteland</w:t>
      </w:r>
      <w:r>
        <w:t xml:space="preserve"> besproken</w:t>
      </w:r>
      <w:r w:rsidR="0017461A">
        <w:t xml:space="preserve"> en</w:t>
      </w:r>
      <w:r w:rsidR="00C5533B">
        <w:t xml:space="preserve"> </w:t>
      </w:r>
      <w:r>
        <w:t xml:space="preserve">op basis daarvan het volgende </w:t>
      </w:r>
      <w:r w:rsidR="00C5533B">
        <w:t>advies</w:t>
      </w:r>
      <w:r w:rsidR="001E6D2B" w:rsidRPr="001E6D2B">
        <w:rPr>
          <w:i/>
        </w:rPr>
        <w:t xml:space="preserve"> </w:t>
      </w:r>
      <w:r w:rsidRPr="00445B63">
        <w:t>geformuleerd</w:t>
      </w:r>
      <w:r>
        <w:rPr>
          <w:i/>
        </w:rPr>
        <w:t xml:space="preserve"> </w:t>
      </w:r>
      <w:r>
        <w:t xml:space="preserve">waarin we aangeven </w:t>
      </w:r>
      <w:r w:rsidR="00C5533B">
        <w:t xml:space="preserve">hoe </w:t>
      </w:r>
      <w:r w:rsidR="001E6D2B" w:rsidRPr="001E6D2B">
        <w:t>het welzijn van plattelandsgemeenscha</w:t>
      </w:r>
      <w:r w:rsidR="00C5533B">
        <w:t xml:space="preserve">ppen in </w:t>
      </w:r>
      <w:r w:rsidR="00594D99">
        <w:t xml:space="preserve">heel </w:t>
      </w:r>
      <w:r w:rsidR="00C5533B">
        <w:t xml:space="preserve">Europa </w:t>
      </w:r>
      <w:r w:rsidR="00C12E12">
        <w:t>gewaarborgd</w:t>
      </w:r>
      <w:r w:rsidR="001E4DC0" w:rsidRPr="001E4DC0">
        <w:t xml:space="preserve"> </w:t>
      </w:r>
      <w:r w:rsidR="001E4DC0">
        <w:t>kan worden</w:t>
      </w:r>
      <w:r w:rsidR="00C12E12" w:rsidRPr="001E6D2B">
        <w:t>.</w:t>
      </w:r>
      <w:r w:rsidR="00C12E12">
        <w:t xml:space="preserve"> </w:t>
      </w:r>
    </w:p>
    <w:p w14:paraId="608CD38F" w14:textId="77777777" w:rsidR="00700CE0" w:rsidRDefault="00700CE0" w:rsidP="00E42A3B"/>
    <w:p w14:paraId="3C34AE4D" w14:textId="77777777" w:rsidR="00700CE0" w:rsidRDefault="00700CE0" w:rsidP="00E42A3B"/>
    <w:p w14:paraId="0E97E636" w14:textId="143245D1" w:rsidR="00700CE0" w:rsidRDefault="00700CE0" w:rsidP="00E42A3B">
      <w:r>
        <w:rPr>
          <w:noProof/>
          <w:lang w:eastAsia="nl-NL"/>
        </w:rPr>
        <w:lastRenderedPageBreak/>
        <w:drawing>
          <wp:inline distT="0" distB="0" distL="0" distR="0" wp14:anchorId="67AD1D85" wp14:editId="34022A79">
            <wp:extent cx="6300470" cy="1058258"/>
            <wp:effectExtent l="0" t="0" r="5080" b="889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D4413" w14:textId="4C0FA0C8" w:rsidR="000A7542" w:rsidRDefault="00A87CED" w:rsidP="00E42A3B">
      <w:r>
        <w:t>Tijdens de bijeenkomst heeft d</w:t>
      </w:r>
      <w:r w:rsidR="001E4DC0">
        <w:t xml:space="preserve">e </w:t>
      </w:r>
      <w:r w:rsidR="00CF243C">
        <w:t xml:space="preserve">kracht </w:t>
      </w:r>
      <w:r w:rsidR="00CF243C" w:rsidRPr="00CF243C">
        <w:t>van plattelandsgemeenschappen</w:t>
      </w:r>
      <w:r w:rsidR="00C5533B">
        <w:t xml:space="preserve"> </w:t>
      </w:r>
      <w:r w:rsidR="001E4DC0">
        <w:t xml:space="preserve">en hun vermogen </w:t>
      </w:r>
      <w:r w:rsidR="00C5533B">
        <w:t>om initiatief te nemen</w:t>
      </w:r>
      <w:r>
        <w:t xml:space="preserve"> centraal gestaan</w:t>
      </w:r>
      <w:r w:rsidR="00C5533B">
        <w:t xml:space="preserve">. We </w:t>
      </w:r>
      <w:r w:rsidR="00CF243C">
        <w:t xml:space="preserve">hebben </w:t>
      </w:r>
      <w:r w:rsidR="001E4DC0">
        <w:t xml:space="preserve">excursies </w:t>
      </w:r>
      <w:r w:rsidR="00CF243C">
        <w:t xml:space="preserve">en workshops georganiseerd </w:t>
      </w:r>
      <w:r w:rsidR="001E4DC0">
        <w:t xml:space="preserve">rond </w:t>
      </w:r>
      <w:r w:rsidR="00CF243C">
        <w:t xml:space="preserve">de volgende zes </w:t>
      </w:r>
      <w:r w:rsidR="00594D99">
        <w:t xml:space="preserve">centrale </w:t>
      </w:r>
      <w:r w:rsidR="00CF243C">
        <w:t xml:space="preserve">thema’s: </w:t>
      </w:r>
    </w:p>
    <w:p w14:paraId="6020C58E" w14:textId="110C6699" w:rsidR="000A7542" w:rsidRDefault="006E7D88" w:rsidP="00445B63">
      <w:pPr>
        <w:pStyle w:val="Lijstalinea"/>
        <w:numPr>
          <w:ilvl w:val="0"/>
          <w:numId w:val="1"/>
        </w:numPr>
      </w:pPr>
      <w:r>
        <w:t xml:space="preserve">het creëren van </w:t>
      </w:r>
      <w:r w:rsidR="0017461A">
        <w:t>toekomst</w:t>
      </w:r>
      <w:r w:rsidR="00594D99">
        <w:t>-</w:t>
      </w:r>
      <w:r w:rsidR="0017461A">
        <w:t>bestendigde</w:t>
      </w:r>
      <w:r w:rsidR="00E71BAD">
        <w:t xml:space="preserve"> gemeenschappen</w:t>
      </w:r>
      <w:r w:rsidR="00EF14E6">
        <w:t>;</w:t>
      </w:r>
      <w:r w:rsidR="00C5533B">
        <w:t xml:space="preserve"> </w:t>
      </w:r>
    </w:p>
    <w:p w14:paraId="2E190B52" w14:textId="23C8B2E2" w:rsidR="000A7542" w:rsidRDefault="001E4DC0" w:rsidP="00445B63">
      <w:pPr>
        <w:pStyle w:val="Lijstalinea"/>
        <w:numPr>
          <w:ilvl w:val="0"/>
          <w:numId w:val="1"/>
        </w:numPr>
      </w:pPr>
      <w:r>
        <w:t xml:space="preserve">het </w:t>
      </w:r>
      <w:r w:rsidR="006E7D88">
        <w:t>optimaliseren van infrastructuur</w:t>
      </w:r>
      <w:r w:rsidR="00C5533B">
        <w:t xml:space="preserve"> </w:t>
      </w:r>
      <w:r w:rsidR="00E71BAD">
        <w:t>en diensten</w:t>
      </w:r>
      <w:r w:rsidR="00EF14E6">
        <w:t>;</w:t>
      </w:r>
      <w:r w:rsidR="00E71BAD">
        <w:t xml:space="preserve"> </w:t>
      </w:r>
    </w:p>
    <w:p w14:paraId="1286490F" w14:textId="776D593B" w:rsidR="000A7542" w:rsidRPr="000A7542" w:rsidRDefault="00E71BAD" w:rsidP="00445B63">
      <w:pPr>
        <w:pStyle w:val="Lijstalinea"/>
        <w:numPr>
          <w:ilvl w:val="0"/>
          <w:numId w:val="1"/>
        </w:numPr>
        <w:rPr>
          <w:i/>
        </w:rPr>
      </w:pPr>
      <w:r>
        <w:t>zorg</w:t>
      </w:r>
      <w:r w:rsidR="000A7542">
        <w:t xml:space="preserve"> </w:t>
      </w:r>
      <w:r>
        <w:t xml:space="preserve">dragen </w:t>
      </w:r>
      <w:r w:rsidR="001E4DC0">
        <w:t xml:space="preserve">voor elkaar </w:t>
      </w:r>
      <w:r>
        <w:t xml:space="preserve">en </w:t>
      </w:r>
      <w:r w:rsidR="000A7542">
        <w:t>anderen</w:t>
      </w:r>
      <w:r w:rsidR="00EF14E6">
        <w:t>;</w:t>
      </w:r>
      <w:r w:rsidR="006E7D88" w:rsidRPr="000A7542">
        <w:rPr>
          <w:i/>
        </w:rPr>
        <w:t xml:space="preserve"> </w:t>
      </w:r>
    </w:p>
    <w:p w14:paraId="503A359C" w14:textId="39052AD7" w:rsidR="000A7542" w:rsidRDefault="000A7542" w:rsidP="00445B63">
      <w:pPr>
        <w:pStyle w:val="Lijstalinea"/>
        <w:numPr>
          <w:ilvl w:val="0"/>
          <w:numId w:val="1"/>
        </w:numPr>
      </w:pPr>
      <w:r>
        <w:t>de ontwikkeling van de economische basis van gemeenschappen</w:t>
      </w:r>
      <w:r w:rsidR="00EF14E6">
        <w:t>;</w:t>
      </w:r>
      <w:r w:rsidR="006E7D88">
        <w:t xml:space="preserve"> </w:t>
      </w:r>
    </w:p>
    <w:p w14:paraId="5C3285CF" w14:textId="16493E11" w:rsidR="000A7542" w:rsidRDefault="006E7D88" w:rsidP="00445B63">
      <w:pPr>
        <w:pStyle w:val="Lijstalinea"/>
        <w:numPr>
          <w:ilvl w:val="0"/>
          <w:numId w:val="1"/>
        </w:numPr>
      </w:pPr>
      <w:r>
        <w:t xml:space="preserve">gezamenlijke besluitvorming en </w:t>
      </w:r>
    </w:p>
    <w:p w14:paraId="69FEE9C4" w14:textId="77777777" w:rsidR="000A7542" w:rsidRDefault="006E7D88" w:rsidP="00445B63">
      <w:pPr>
        <w:pStyle w:val="Lijstalinea"/>
        <w:numPr>
          <w:ilvl w:val="0"/>
          <w:numId w:val="1"/>
        </w:numPr>
      </w:pPr>
      <w:r>
        <w:t xml:space="preserve">het verwelkomen van nieuwe mensen in de gemeenschap. </w:t>
      </w:r>
    </w:p>
    <w:p w14:paraId="6401330E" w14:textId="219C74E6" w:rsidR="006E7D88" w:rsidRDefault="00E71BAD" w:rsidP="00E42A3B">
      <w:pPr>
        <w:rPr>
          <w:i/>
        </w:rPr>
      </w:pPr>
      <w:r>
        <w:t xml:space="preserve">Wij </w:t>
      </w:r>
      <w:r w:rsidR="000A7542">
        <w:t xml:space="preserve">zijn ons volledig bewust van de </w:t>
      </w:r>
      <w:r w:rsidR="006E7D88">
        <w:t>urgentie van de huidige situatie en de grote uitdagingen waar Europa momenteel voor staat.</w:t>
      </w:r>
      <w:r>
        <w:t xml:space="preserve"> Voorbeelden hiervan zijn </w:t>
      </w:r>
      <w:r w:rsidR="00C9631B">
        <w:t xml:space="preserve">de snelle </w:t>
      </w:r>
      <w:r w:rsidR="00895FE2">
        <w:t xml:space="preserve">digitalisering en automatisering, </w:t>
      </w:r>
      <w:r w:rsidR="000A7542">
        <w:t xml:space="preserve">de </w:t>
      </w:r>
      <w:r w:rsidR="00895FE2">
        <w:t>verplaatsing van bevolking</w:t>
      </w:r>
      <w:r w:rsidR="00A87CED">
        <w:t>sgroepen</w:t>
      </w:r>
      <w:r w:rsidR="00895FE2">
        <w:t xml:space="preserve"> van arme naar rijke</w:t>
      </w:r>
      <w:r>
        <w:t xml:space="preserve"> </w:t>
      </w:r>
      <w:r w:rsidR="00A87CED">
        <w:t xml:space="preserve">landen </w:t>
      </w:r>
      <w:r w:rsidR="00895FE2">
        <w:t xml:space="preserve">en van rurale naar stedelijke gebieden, de vluchtelingenstroom naar Europa, </w:t>
      </w:r>
      <w:r w:rsidR="000A7542">
        <w:t xml:space="preserve">het verlies aan </w:t>
      </w:r>
      <w:r w:rsidR="00895FE2">
        <w:t xml:space="preserve">biodiversiteit, </w:t>
      </w:r>
      <w:r w:rsidR="00A87CED">
        <w:t xml:space="preserve">de verandering van het </w:t>
      </w:r>
      <w:r w:rsidR="00895FE2">
        <w:t xml:space="preserve">klimaat en </w:t>
      </w:r>
      <w:r w:rsidR="00A87CED">
        <w:t>de gevolgen hiervan voor</w:t>
      </w:r>
      <w:r w:rsidR="00895FE2">
        <w:t xml:space="preserve"> </w:t>
      </w:r>
      <w:r w:rsidR="000A7542">
        <w:t xml:space="preserve">veel </w:t>
      </w:r>
      <w:r w:rsidR="00E42A3B">
        <w:t>gebieden in Europa</w:t>
      </w:r>
      <w:r w:rsidR="000A7542">
        <w:t>,</w:t>
      </w:r>
      <w:r w:rsidR="00E42A3B">
        <w:t xml:space="preserve"> de daaruit </w:t>
      </w:r>
      <w:r w:rsidR="00A87CED">
        <w:t>voortkomende</w:t>
      </w:r>
      <w:r w:rsidR="00E42A3B">
        <w:t xml:space="preserve"> druk op </w:t>
      </w:r>
      <w:r w:rsidR="00E42A3B" w:rsidRPr="00445B63">
        <w:t>middelen</w:t>
      </w:r>
      <w:r w:rsidR="00E42A3B" w:rsidRPr="00E71BAD">
        <w:rPr>
          <w:color w:val="FF0000"/>
        </w:rPr>
        <w:t xml:space="preserve"> </w:t>
      </w:r>
      <w:r w:rsidR="00E42A3B">
        <w:t xml:space="preserve">van de Europese Unie </w:t>
      </w:r>
      <w:r>
        <w:t>en van overheidsinstanties in</w:t>
      </w:r>
      <w:r w:rsidR="00E42A3B">
        <w:t xml:space="preserve"> het hele continent. Plattelandsgemeenschappen zijn in staat en bereid </w:t>
      </w:r>
      <w:r w:rsidR="00A87CED">
        <w:t xml:space="preserve">hun bijdrage te leveren om </w:t>
      </w:r>
      <w:r w:rsidR="00E42A3B">
        <w:t>deze uitdagingen</w:t>
      </w:r>
      <w:r w:rsidR="00A87CED">
        <w:t xml:space="preserve"> aan te gaan</w:t>
      </w:r>
      <w:r w:rsidR="00E42A3B">
        <w:t xml:space="preserve">. </w:t>
      </w:r>
      <w:r w:rsidR="00E42A3B" w:rsidRPr="001F4EB5">
        <w:rPr>
          <w:i/>
        </w:rPr>
        <w:br/>
      </w:r>
      <w:r w:rsidR="00E42A3B" w:rsidRPr="001F4EB5">
        <w:rPr>
          <w:i/>
        </w:rPr>
        <w:br/>
      </w:r>
      <w:r>
        <w:t>Voortbouwend op</w:t>
      </w:r>
      <w:r w:rsidR="005F0AA5">
        <w:t xml:space="preserve"> de</w:t>
      </w:r>
      <w:r>
        <w:t xml:space="preserve"> </w:t>
      </w:r>
      <w:r w:rsidR="00B83E5B" w:rsidRPr="008D4791">
        <w:t xml:space="preserve">Nationale </w:t>
      </w:r>
      <w:r w:rsidR="005F0AA5">
        <w:t>Plattelandsp</w:t>
      </w:r>
      <w:r w:rsidR="00B83E5B" w:rsidRPr="008D4791">
        <w:t xml:space="preserve">arlementen en andere evenementen </w:t>
      </w:r>
      <w:r w:rsidR="005F0AA5">
        <w:t xml:space="preserve">die </w:t>
      </w:r>
      <w:r w:rsidR="00B83E5B" w:rsidRPr="008D4791">
        <w:t>de afgelopen twee jaar door onze Europese en nationale partners</w:t>
      </w:r>
      <w:r w:rsidR="005F0AA5" w:rsidRPr="005F0AA5">
        <w:t xml:space="preserve"> </w:t>
      </w:r>
      <w:r w:rsidR="005F0AA5" w:rsidRPr="008D4791">
        <w:t>georganiseerd</w:t>
      </w:r>
      <w:r w:rsidR="005F0AA5">
        <w:t xml:space="preserve"> zijn</w:t>
      </w:r>
      <w:r w:rsidR="00B83E5B" w:rsidRPr="008D4791">
        <w:t xml:space="preserve">, </w:t>
      </w:r>
      <w:r>
        <w:t>hebben d</w:t>
      </w:r>
      <w:r w:rsidR="00B83E5B" w:rsidRPr="008D4791">
        <w:t xml:space="preserve">e gesprekken in Venhorst </w:t>
      </w:r>
      <w:r>
        <w:t>geleid</w:t>
      </w:r>
      <w:r w:rsidR="005F0AA5">
        <w:t xml:space="preserve"> tot een oproep aan</w:t>
      </w:r>
      <w:r>
        <w:t xml:space="preserve"> burgers en beleidsmakers </w:t>
      </w:r>
      <w:r w:rsidR="005F0AA5">
        <w:t>om zich in te zetten voor het behoud van een vitaal platteland</w:t>
      </w:r>
      <w:r w:rsidR="004D60F7">
        <w:t xml:space="preserve"> </w:t>
      </w:r>
      <w:r w:rsidR="00C9631B">
        <w:t>en</w:t>
      </w:r>
      <w:r w:rsidR="007B491B">
        <w:t xml:space="preserve"> ervoor </w:t>
      </w:r>
      <w:r w:rsidR="005F0AA5">
        <w:t>te zorgen dat generiek</w:t>
      </w:r>
      <w:r w:rsidR="00A87CED">
        <w:t xml:space="preserve"> </w:t>
      </w:r>
      <w:r w:rsidR="008D4791" w:rsidRPr="008D4791">
        <w:t xml:space="preserve">beleid en </w:t>
      </w:r>
      <w:r w:rsidR="005F0AA5">
        <w:t xml:space="preserve">algemene </w:t>
      </w:r>
      <w:r w:rsidR="008830A5">
        <w:t>beleids</w:t>
      </w:r>
      <w:r w:rsidRPr="008D4791">
        <w:t>programma’s</w:t>
      </w:r>
      <w:r w:rsidR="008D4791" w:rsidRPr="008D4791">
        <w:t xml:space="preserve"> </w:t>
      </w:r>
      <w:r w:rsidR="005F0AA5" w:rsidRPr="00445B63">
        <w:rPr>
          <w:i/>
        </w:rPr>
        <w:t xml:space="preserve">‘rural </w:t>
      </w:r>
      <w:proofErr w:type="spellStart"/>
      <w:r w:rsidR="005F0AA5" w:rsidRPr="00445B63">
        <w:rPr>
          <w:i/>
        </w:rPr>
        <w:t>proof</w:t>
      </w:r>
      <w:proofErr w:type="spellEnd"/>
      <w:r w:rsidR="005F0AA5" w:rsidRPr="00445B63">
        <w:rPr>
          <w:i/>
        </w:rPr>
        <w:t>’</w:t>
      </w:r>
      <w:r w:rsidR="004D60F7">
        <w:rPr>
          <w:i/>
        </w:rPr>
        <w:t xml:space="preserve"> </w:t>
      </w:r>
      <w:r w:rsidR="004D60F7">
        <w:t>zijn</w:t>
      </w:r>
      <w:r w:rsidR="008D4791" w:rsidRPr="008D4791">
        <w:t>. Verder doen we een beroep op burgers en beleidsmakers om</w:t>
      </w:r>
      <w:r w:rsidR="008830A5">
        <w:t xml:space="preserve"> op de volgend</w:t>
      </w:r>
      <w:r w:rsidR="00C9631B">
        <w:t>e</w:t>
      </w:r>
      <w:r w:rsidR="008830A5">
        <w:t xml:space="preserve"> manieren bij te dragen aan </w:t>
      </w:r>
      <w:r w:rsidR="008D4791" w:rsidRPr="008D4791">
        <w:t>het ontwikkelen van duurzame plattelandsgemeenschappen</w:t>
      </w:r>
      <w:r w:rsidR="007B491B">
        <w:rPr>
          <w:i/>
        </w:rPr>
        <w:t>.</w:t>
      </w:r>
      <w:r w:rsidR="008D4791" w:rsidRPr="008D4791">
        <w:rPr>
          <w:i/>
        </w:rPr>
        <w:t xml:space="preserve"> </w:t>
      </w:r>
    </w:p>
    <w:p w14:paraId="272CDBCB" w14:textId="7A1509FE" w:rsidR="001F4EB5" w:rsidRDefault="008D4791" w:rsidP="00B142F9">
      <w:r w:rsidRPr="00032771">
        <w:rPr>
          <w:b/>
          <w:color w:val="0070C0"/>
        </w:rPr>
        <w:t>Infrastruct</w:t>
      </w:r>
      <w:r w:rsidR="00B142F9" w:rsidRPr="00032771">
        <w:rPr>
          <w:b/>
          <w:color w:val="0070C0"/>
        </w:rPr>
        <w:t>uur, diensten</w:t>
      </w:r>
      <w:r w:rsidR="005F0AA5" w:rsidRPr="00032771">
        <w:rPr>
          <w:b/>
          <w:color w:val="0070C0"/>
        </w:rPr>
        <w:t xml:space="preserve">, bereikbaarheid en </w:t>
      </w:r>
      <w:r w:rsidR="00D134D3" w:rsidRPr="00032771">
        <w:rPr>
          <w:b/>
          <w:color w:val="0070C0"/>
        </w:rPr>
        <w:t>verbindingen</w:t>
      </w:r>
      <w:r w:rsidR="00B142F9" w:rsidRPr="00445B63">
        <w:br/>
      </w:r>
      <w:r w:rsidR="00A94E03" w:rsidRPr="00A94E03">
        <w:t xml:space="preserve">De </w:t>
      </w:r>
      <w:r w:rsidR="005F0AA5" w:rsidRPr="00A94E03">
        <w:t>socia</w:t>
      </w:r>
      <w:r w:rsidR="005F0AA5">
        <w:t>ale</w:t>
      </w:r>
      <w:r w:rsidR="005F0AA5" w:rsidRPr="00A94E03">
        <w:t>conomische</w:t>
      </w:r>
      <w:r w:rsidR="00A94E03" w:rsidRPr="00A94E03">
        <w:t xml:space="preserve"> </w:t>
      </w:r>
      <w:r w:rsidR="008830A5">
        <w:t>positie</w:t>
      </w:r>
      <w:r w:rsidR="00A94E03" w:rsidRPr="00A94E03">
        <w:t xml:space="preserve"> van veel plattelandsgebieden </w:t>
      </w:r>
      <w:r w:rsidR="005F0AA5">
        <w:t xml:space="preserve">lijdt onder een </w:t>
      </w:r>
      <w:r w:rsidR="00D134D3">
        <w:t>zwakke</w:t>
      </w:r>
      <w:r w:rsidR="00D134D3" w:rsidRPr="00A94E03">
        <w:t xml:space="preserve"> </w:t>
      </w:r>
      <w:r w:rsidR="00A94E03" w:rsidRPr="00A94E03">
        <w:t>infrastructuur en het</w:t>
      </w:r>
      <w:r w:rsidR="00A94E03">
        <w:t xml:space="preserve"> verlies, of tekort, aan noodzakelijke diensten </w:t>
      </w:r>
      <w:r w:rsidR="008830A5">
        <w:t>zo</w:t>
      </w:r>
      <w:r w:rsidR="00A94E03">
        <w:t xml:space="preserve">als openbaar vervoer, gezondheidszorg en educatie. </w:t>
      </w:r>
      <w:r w:rsidR="007B491B">
        <w:t xml:space="preserve">Wij </w:t>
      </w:r>
      <w:r w:rsidR="005F0AA5">
        <w:t xml:space="preserve">doen een beroep op </w:t>
      </w:r>
      <w:r w:rsidR="007B491B">
        <w:t>de aanbieders</w:t>
      </w:r>
      <w:r w:rsidR="00A94E03" w:rsidRPr="00A94E03">
        <w:t xml:space="preserve"> van deze </w:t>
      </w:r>
      <w:r w:rsidR="00D134D3">
        <w:t xml:space="preserve">essentiële </w:t>
      </w:r>
      <w:r w:rsidR="00A94E03" w:rsidRPr="00A94E03">
        <w:t xml:space="preserve">diensten, plattelandsgemeenschappen en overheidsinstanties om </w:t>
      </w:r>
      <w:r w:rsidR="00B93D2C">
        <w:t xml:space="preserve">de benodigde </w:t>
      </w:r>
      <w:r w:rsidR="00A94E03">
        <w:t xml:space="preserve">infrastructuur </w:t>
      </w:r>
      <w:r w:rsidR="00B93D2C">
        <w:t xml:space="preserve">en diensten </w:t>
      </w:r>
      <w:r w:rsidR="00A94E03" w:rsidRPr="00A94E03">
        <w:t xml:space="preserve">te behouden, </w:t>
      </w:r>
      <w:r w:rsidR="00B93D2C">
        <w:t xml:space="preserve">te </w:t>
      </w:r>
      <w:r w:rsidR="00A94E03" w:rsidRPr="00A94E03">
        <w:t>onderhouden en uit te breiden</w:t>
      </w:r>
      <w:r w:rsidR="007B491B">
        <w:t xml:space="preserve">. </w:t>
      </w:r>
      <w:r w:rsidR="00B93D2C">
        <w:t xml:space="preserve">Daar waar dat niet mogelijk is </w:t>
      </w:r>
      <w:r w:rsidR="0071090C">
        <w:t>vragen wij hen</w:t>
      </w:r>
      <w:r w:rsidR="00A94E03">
        <w:t xml:space="preserve"> </w:t>
      </w:r>
      <w:r w:rsidR="008830A5">
        <w:t xml:space="preserve">om in </w:t>
      </w:r>
      <w:r w:rsidR="00A94E03">
        <w:t>samen</w:t>
      </w:r>
      <w:r w:rsidR="008830A5">
        <w:t>werking</w:t>
      </w:r>
      <w:r w:rsidR="00A94E03">
        <w:t xml:space="preserve"> met plattelandsgemeenschappen creatieve oplossingen te vinden.</w:t>
      </w:r>
      <w:r w:rsidR="0042173E">
        <w:t xml:space="preserve"> </w:t>
      </w:r>
      <w:r w:rsidR="00B93D2C">
        <w:t xml:space="preserve">We </w:t>
      </w:r>
      <w:r w:rsidR="0042173E">
        <w:t xml:space="preserve">moeten nieuwe bedrijfsmodellen </w:t>
      </w:r>
      <w:r w:rsidR="00B93D2C">
        <w:t>ontwikkelen om de duurzaamheid van dergelijke oplossingen veilig te stellen</w:t>
      </w:r>
      <w:r w:rsidR="0042173E">
        <w:t xml:space="preserve">. </w:t>
      </w:r>
      <w:r w:rsidR="0071090C">
        <w:t xml:space="preserve">Deze </w:t>
      </w:r>
      <w:r w:rsidR="00B93D2C">
        <w:t>bedrijfs</w:t>
      </w:r>
      <w:r w:rsidR="0071090C">
        <w:t xml:space="preserve">modellen </w:t>
      </w:r>
      <w:r w:rsidR="00B93D2C">
        <w:t>dienen in de gemeenschap verankerd te zijn</w:t>
      </w:r>
      <w:r w:rsidR="0042173E" w:rsidRPr="0042173E">
        <w:t xml:space="preserve"> en de leefbaarheid en vitaliteit van </w:t>
      </w:r>
      <w:r w:rsidR="00B93D2C">
        <w:t xml:space="preserve">lokale </w:t>
      </w:r>
      <w:r w:rsidR="0042173E" w:rsidRPr="0042173E">
        <w:t xml:space="preserve">gemeenschappen </w:t>
      </w:r>
      <w:r w:rsidR="00B93D2C">
        <w:t xml:space="preserve">te </w:t>
      </w:r>
      <w:r w:rsidR="0042173E" w:rsidRPr="0042173E">
        <w:t xml:space="preserve">bevorderen. Beleidsmakers </w:t>
      </w:r>
      <w:r w:rsidR="00B93D2C">
        <w:t xml:space="preserve">hebben </w:t>
      </w:r>
      <w:r w:rsidR="0042173E" w:rsidRPr="0042173E">
        <w:t xml:space="preserve">een belangrijke rol </w:t>
      </w:r>
      <w:r w:rsidR="00D134D3">
        <w:t xml:space="preserve"> om</w:t>
      </w:r>
      <w:r w:rsidR="0042173E" w:rsidRPr="0042173E">
        <w:t xml:space="preserve"> digitalisering</w:t>
      </w:r>
      <w:r w:rsidR="008830A5">
        <w:t xml:space="preserve"> en de beschikbaarheid van </w:t>
      </w:r>
      <w:r w:rsidR="0042173E" w:rsidRPr="0042173E">
        <w:t>internet van hoge kwaliteit</w:t>
      </w:r>
      <w:r w:rsidR="008830A5">
        <w:t xml:space="preserve"> te faciliteren en te bekostigen evenals de totstandkoming van </w:t>
      </w:r>
      <w:r w:rsidR="0042173E" w:rsidRPr="0042173E">
        <w:t>duurzame energ</w:t>
      </w:r>
      <w:r w:rsidR="00F94F02">
        <w:t>iebronnen, ecosysteemdiensten</w:t>
      </w:r>
      <w:r w:rsidR="00B93D2C">
        <w:t xml:space="preserve">, </w:t>
      </w:r>
      <w:r w:rsidR="008830A5">
        <w:t xml:space="preserve">en </w:t>
      </w:r>
      <w:r w:rsidR="00E869F5">
        <w:t>slimme</w:t>
      </w:r>
      <w:r w:rsidR="0042173E" w:rsidRPr="0042173E">
        <w:t xml:space="preserve"> op</w:t>
      </w:r>
      <w:r w:rsidR="0042173E">
        <w:t>lossingen voor transport</w:t>
      </w:r>
      <w:r w:rsidR="008830A5">
        <w:t>. Daarnaast is het van belang dat zij bijdragen aan d</w:t>
      </w:r>
      <w:r w:rsidR="00E869F5">
        <w:t xml:space="preserve">e ontwikkeling van </w:t>
      </w:r>
      <w:r w:rsidR="00B93D2C">
        <w:t xml:space="preserve">synergetische relaties </w:t>
      </w:r>
      <w:r w:rsidR="00F94F02">
        <w:t xml:space="preserve">tussen stad en platteland. </w:t>
      </w:r>
      <w:r w:rsidR="00EC2D83">
        <w:t xml:space="preserve"> Er moet wet en regelgeving komen  waarmee</w:t>
      </w:r>
      <w:r w:rsidR="00E9442A" w:rsidRPr="00E9442A">
        <w:t xml:space="preserve"> gemeenschappen het recht </w:t>
      </w:r>
      <w:r w:rsidR="00C659CC">
        <w:t>kri</w:t>
      </w:r>
      <w:r w:rsidR="00EF14E6">
        <w:t>j</w:t>
      </w:r>
      <w:r w:rsidR="00C659CC">
        <w:t>gen</w:t>
      </w:r>
      <w:r w:rsidR="00E9442A" w:rsidRPr="00E9442A">
        <w:t xml:space="preserve"> </w:t>
      </w:r>
      <w:r w:rsidR="008830A5">
        <w:t xml:space="preserve">en in staat </w:t>
      </w:r>
      <w:r w:rsidR="00C659CC">
        <w:t>gesteld worden</w:t>
      </w:r>
      <w:r w:rsidR="008830A5">
        <w:t xml:space="preserve"> </w:t>
      </w:r>
      <w:r w:rsidR="00E9442A" w:rsidRPr="00E9442A">
        <w:t xml:space="preserve">om </w:t>
      </w:r>
      <w:r w:rsidR="00E869F5">
        <w:t xml:space="preserve">zelf </w:t>
      </w:r>
      <w:r w:rsidR="00E9442A" w:rsidRPr="00E9442A">
        <w:t>zorg</w:t>
      </w:r>
      <w:r w:rsidR="00E869F5">
        <w:t xml:space="preserve"> te dragen voor</w:t>
      </w:r>
      <w:r w:rsidR="00E9442A" w:rsidRPr="00E9442A">
        <w:t xml:space="preserve"> </w:t>
      </w:r>
      <w:r w:rsidR="00D30BA0">
        <w:t>voorzi</w:t>
      </w:r>
      <w:r w:rsidR="00E869F5">
        <w:t>e</w:t>
      </w:r>
      <w:r w:rsidR="00D30BA0">
        <w:t>n</w:t>
      </w:r>
      <w:r w:rsidR="008830A5">
        <w:t>in</w:t>
      </w:r>
      <w:r w:rsidR="00D30BA0">
        <w:t xml:space="preserve">gen </w:t>
      </w:r>
      <w:r w:rsidR="00E9442A">
        <w:t>in het dorp</w:t>
      </w:r>
      <w:r w:rsidR="00E869F5">
        <w:t>; b</w:t>
      </w:r>
      <w:r w:rsidR="00E9442A" w:rsidRPr="00F94F02">
        <w:t>ijvoorbeeld</w:t>
      </w:r>
      <w:r w:rsidR="00F94F02" w:rsidRPr="00F94F02">
        <w:t xml:space="preserve"> </w:t>
      </w:r>
      <w:r w:rsidR="00E869F5">
        <w:t xml:space="preserve">door </w:t>
      </w:r>
      <w:r w:rsidR="00C659CC">
        <w:t xml:space="preserve">invoering van </w:t>
      </w:r>
      <w:r w:rsidR="00E869F5">
        <w:t xml:space="preserve">het zogenaamde </w:t>
      </w:r>
      <w:r w:rsidR="00F94F02" w:rsidRPr="005025EB">
        <w:rPr>
          <w:i/>
        </w:rPr>
        <w:t>right to challenge</w:t>
      </w:r>
      <w:r w:rsidR="00E869F5">
        <w:rPr>
          <w:i/>
        </w:rPr>
        <w:t xml:space="preserve"> </w:t>
      </w:r>
      <w:r w:rsidR="00EC2D83">
        <w:rPr>
          <w:i/>
        </w:rPr>
        <w:t xml:space="preserve">en right </w:t>
      </w:r>
      <w:r w:rsidR="00E869F5">
        <w:rPr>
          <w:i/>
        </w:rPr>
        <w:t>to bid</w:t>
      </w:r>
      <w:r w:rsidR="00E869F5">
        <w:t xml:space="preserve">, </w:t>
      </w:r>
      <w:r w:rsidR="00EC2D83">
        <w:t xml:space="preserve">inclusief </w:t>
      </w:r>
      <w:r w:rsidR="00E869F5">
        <w:t>de financiering van daaruit voortkomende dorpsondernemingen</w:t>
      </w:r>
      <w:r w:rsidR="00F94F02" w:rsidRPr="00F94F02">
        <w:t xml:space="preserve">. </w:t>
      </w:r>
      <w:r w:rsidR="00700CE0">
        <w:rPr>
          <w:noProof/>
          <w:lang w:eastAsia="nl-NL"/>
        </w:rPr>
        <w:drawing>
          <wp:inline distT="0" distB="0" distL="0" distR="0" wp14:anchorId="142D4E23" wp14:editId="3880E9A3">
            <wp:extent cx="6300470" cy="1058258"/>
            <wp:effectExtent l="0" t="0" r="5080" b="889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BA0" w:rsidRPr="00D30BA0">
        <w:t>Toch is sociale</w:t>
      </w:r>
      <w:r w:rsidR="005025EB">
        <w:t xml:space="preserve"> ongelijkheid overal te vinden: </w:t>
      </w:r>
      <w:r w:rsidR="00D30BA0" w:rsidRPr="00D30BA0">
        <w:t>mensen met een l</w:t>
      </w:r>
      <w:r w:rsidR="00D30BA0">
        <w:t>a</w:t>
      </w:r>
      <w:r w:rsidR="00D30BA0" w:rsidRPr="00D30BA0">
        <w:t xml:space="preserve">ag </w:t>
      </w:r>
      <w:r w:rsidR="00D30BA0">
        <w:t xml:space="preserve">inkomen, </w:t>
      </w:r>
      <w:r w:rsidR="005025EB">
        <w:t xml:space="preserve">individuen </w:t>
      </w:r>
      <w:r w:rsidR="00E869F5">
        <w:t>met</w:t>
      </w:r>
      <w:r w:rsidR="005025EB">
        <w:t xml:space="preserve"> </w:t>
      </w:r>
      <w:r w:rsidR="00D30BA0">
        <w:t xml:space="preserve">weinig tot geen toegang tot noodzakelijke diensten, of discriminatie. Plattelandsgemeenschappen zouden </w:t>
      </w:r>
      <w:r w:rsidR="00EC2D83">
        <w:t xml:space="preserve">het voortouw moeten nemen om </w:t>
      </w:r>
      <w:r w:rsidR="00E869F5">
        <w:t xml:space="preserve">aan alle mensen die het nodig hebben zorg </w:t>
      </w:r>
      <w:r w:rsidR="00EC2D83">
        <w:t>te</w:t>
      </w:r>
      <w:r w:rsidR="00C45EC2">
        <w:t xml:space="preserve"> </w:t>
      </w:r>
      <w:r w:rsidR="00E869F5">
        <w:t>bieden</w:t>
      </w:r>
      <w:r w:rsidR="00C45EC2">
        <w:t>. Daarom dienen zij</w:t>
      </w:r>
      <w:r w:rsidR="00E869F5">
        <w:t xml:space="preserve"> het belang van sociale inclusie </w:t>
      </w:r>
      <w:r w:rsidR="00C45EC2">
        <w:t>bij</w:t>
      </w:r>
      <w:r w:rsidR="00E869F5">
        <w:t xml:space="preserve"> </w:t>
      </w:r>
      <w:r w:rsidR="00D30BA0" w:rsidRPr="00D30BA0">
        <w:t xml:space="preserve">nationale en lokale autoriteiten </w:t>
      </w:r>
      <w:r w:rsidR="00E869F5">
        <w:t xml:space="preserve">nadrukkelijk aan de orde </w:t>
      </w:r>
      <w:r w:rsidR="00C45EC2">
        <w:t xml:space="preserve">te </w:t>
      </w:r>
      <w:r w:rsidR="00E869F5">
        <w:t xml:space="preserve">stellen, </w:t>
      </w:r>
      <w:r w:rsidR="00C45EC2">
        <w:t>en er op aandringen dat er voldoende</w:t>
      </w:r>
      <w:r w:rsidR="00D30BA0" w:rsidRPr="00D30BA0">
        <w:t xml:space="preserve"> middelen </w:t>
      </w:r>
      <w:r w:rsidR="00C45EC2">
        <w:t xml:space="preserve">zijn om </w:t>
      </w:r>
      <w:r w:rsidR="00D30BA0" w:rsidRPr="00D30BA0">
        <w:t xml:space="preserve">ouderen, </w:t>
      </w:r>
      <w:r w:rsidR="00D30BA0">
        <w:t xml:space="preserve">zieken en anderen de zorg </w:t>
      </w:r>
      <w:r w:rsidR="00C45EC2">
        <w:t xml:space="preserve">te bieden die zij </w:t>
      </w:r>
      <w:r w:rsidR="00D30BA0">
        <w:t xml:space="preserve">nodig hebben. </w:t>
      </w:r>
    </w:p>
    <w:p w14:paraId="055062DD" w14:textId="77ED71AD" w:rsidR="00700CE0" w:rsidRDefault="001F4EB5" w:rsidP="00CC2A36">
      <w:pPr>
        <w:rPr>
          <w:b/>
          <w:color w:val="0070C0"/>
        </w:rPr>
      </w:pPr>
      <w:r w:rsidRPr="00032771">
        <w:rPr>
          <w:b/>
          <w:color w:val="0070C0"/>
        </w:rPr>
        <w:t>Versterken van lokale economi</w:t>
      </w:r>
      <w:r w:rsidR="007D6DBB" w:rsidRPr="00032771">
        <w:rPr>
          <w:b/>
          <w:color w:val="0070C0"/>
        </w:rPr>
        <w:t>e</w:t>
      </w:r>
      <w:r w:rsidRPr="00032771">
        <w:rPr>
          <w:b/>
          <w:color w:val="0070C0"/>
        </w:rPr>
        <w:t>ën</w:t>
      </w:r>
      <w:r w:rsidRPr="00032771">
        <w:rPr>
          <w:color w:val="0070C0"/>
        </w:rPr>
        <w:t xml:space="preserve"> </w:t>
      </w:r>
      <w:r w:rsidRPr="007B3C03">
        <w:rPr>
          <w:i/>
        </w:rPr>
        <w:br/>
      </w:r>
      <w:r w:rsidR="00C659CC">
        <w:t>Levendige g</w:t>
      </w:r>
      <w:r w:rsidR="007B3C03" w:rsidRPr="007B3C03">
        <w:t>emeenschappen hebben een stevig econ</w:t>
      </w:r>
      <w:r w:rsidR="007B3C03">
        <w:t>omisch</w:t>
      </w:r>
      <w:r w:rsidR="007B3C03" w:rsidRPr="007B3C03">
        <w:t xml:space="preserve"> fundament nodig om te </w:t>
      </w:r>
      <w:r w:rsidR="008830A5">
        <w:t xml:space="preserve">kunnen </w:t>
      </w:r>
      <w:r w:rsidR="007B3C03" w:rsidRPr="007B3C03">
        <w:t>floreren.</w:t>
      </w:r>
      <w:r w:rsidR="007B3C03">
        <w:t xml:space="preserve"> Kleine </w:t>
      </w:r>
      <w:r w:rsidR="00C659CC">
        <w:t xml:space="preserve">en </w:t>
      </w:r>
      <w:r w:rsidR="003C269A" w:rsidRPr="003C269A">
        <w:t>agrarische familieb</w:t>
      </w:r>
      <w:r w:rsidR="003C269A">
        <w:t>e</w:t>
      </w:r>
      <w:r w:rsidR="003C269A" w:rsidRPr="003C269A">
        <w:t xml:space="preserve">drijven </w:t>
      </w:r>
      <w:r w:rsidR="005025EB">
        <w:t>zijn vaak het kloppende hart</w:t>
      </w:r>
      <w:r w:rsidR="007B3C03">
        <w:t xml:space="preserve"> van lokale economieën en </w:t>
      </w:r>
      <w:r w:rsidR="00C45EC2">
        <w:t>ver</w:t>
      </w:r>
      <w:r w:rsidR="005025EB">
        <w:t>dienen ondersteun</w:t>
      </w:r>
      <w:r w:rsidR="00C45EC2">
        <w:t>ing</w:t>
      </w:r>
      <w:r w:rsidR="007B3C03">
        <w:t xml:space="preserve">. </w:t>
      </w:r>
      <w:r w:rsidR="007B3C03" w:rsidRPr="007B3C03">
        <w:t xml:space="preserve">Veel landelijke gebieden worden geconfronteerd met de </w:t>
      </w:r>
      <w:r w:rsidR="004B6EE1">
        <w:t>achteruitgang</w:t>
      </w:r>
      <w:r w:rsidR="004B6EE1" w:rsidRPr="007B3C03">
        <w:t xml:space="preserve"> </w:t>
      </w:r>
      <w:r w:rsidR="007B3C03" w:rsidRPr="007B3C03">
        <w:t>van traditionele industri</w:t>
      </w:r>
      <w:r w:rsidR="007D6DBB">
        <w:t>e</w:t>
      </w:r>
      <w:r w:rsidR="007B3C03" w:rsidRPr="007B3C03">
        <w:t xml:space="preserve">ën, de </w:t>
      </w:r>
      <w:r w:rsidR="007B3C03">
        <w:t xml:space="preserve">dreiging van automatisering, of zelfs sluiting en verplaatsing van </w:t>
      </w:r>
      <w:r w:rsidR="005025EB">
        <w:t>bedrijven</w:t>
      </w:r>
      <w:r w:rsidRPr="007B3C03">
        <w:rPr>
          <w:i/>
        </w:rPr>
        <w:t xml:space="preserve">. </w:t>
      </w:r>
      <w:r w:rsidR="007B3C03" w:rsidRPr="007B3C03">
        <w:t>Er zijn veelbelovende voorbeelden van platte</w:t>
      </w:r>
      <w:r w:rsidR="005025EB">
        <w:t xml:space="preserve">landsgemeenschappen die slimme economieën hebben ontwikkeld </w:t>
      </w:r>
      <w:r w:rsidR="007B3C03" w:rsidRPr="007B3C03">
        <w:t xml:space="preserve">gebaseerd op hun sterke punten </w:t>
      </w:r>
      <w:r w:rsidR="007B3C03">
        <w:t>en meest vitale economische sectoren. Wij roepen nationale en Europese beleidsmakers op om experimenten te ondersteunen</w:t>
      </w:r>
      <w:r w:rsidR="00C45EC2">
        <w:t xml:space="preserve"> die het </w:t>
      </w:r>
      <w:r w:rsidR="007D6DBB" w:rsidRPr="007D6DBB">
        <w:t xml:space="preserve">stimuleren </w:t>
      </w:r>
      <w:r w:rsidR="00C45EC2">
        <w:t xml:space="preserve">en </w:t>
      </w:r>
      <w:r w:rsidR="007D6DBB" w:rsidRPr="007D6DBB">
        <w:t>versterk</w:t>
      </w:r>
      <w:r w:rsidR="008830A5">
        <w:t>en</w:t>
      </w:r>
      <w:r w:rsidR="007D6DBB" w:rsidRPr="007D6DBB">
        <w:t xml:space="preserve"> van regionale economische </w:t>
      </w:r>
      <w:r w:rsidR="005025EB">
        <w:t xml:space="preserve">structuren </w:t>
      </w:r>
      <w:r w:rsidR="00C45EC2">
        <w:t xml:space="preserve">tot doel hebben. Daarbij is het belangrijk om rekening te houden met de </w:t>
      </w:r>
      <w:r w:rsidR="007D6DBB" w:rsidRPr="007D6DBB">
        <w:t>belangrijke rol van</w:t>
      </w:r>
      <w:r w:rsidR="00C45EC2">
        <w:t xml:space="preserve"> het Midden en Klein Bedrijf en</w:t>
      </w:r>
      <w:r w:rsidR="005025EB">
        <w:rPr>
          <w:i/>
          <w:color w:val="FF0000"/>
        </w:rPr>
        <w:t xml:space="preserve"> </w:t>
      </w:r>
      <w:r w:rsidR="007D6DBB">
        <w:t xml:space="preserve">van coöperaties en </w:t>
      </w:r>
      <w:r w:rsidR="008830A5">
        <w:t xml:space="preserve">om </w:t>
      </w:r>
      <w:r w:rsidR="00C45EC2">
        <w:t xml:space="preserve">uit te gaan van </w:t>
      </w:r>
      <w:r w:rsidR="007D6DBB">
        <w:t xml:space="preserve">een </w:t>
      </w:r>
      <w:r w:rsidR="00C45EC2">
        <w:t>gezamenlijke</w:t>
      </w:r>
      <w:r w:rsidR="007D6DBB">
        <w:t xml:space="preserve"> visie op </w:t>
      </w:r>
      <w:r w:rsidR="008830A5">
        <w:t>klimaat bestendigde</w:t>
      </w:r>
      <w:r w:rsidR="007D6DBB">
        <w:t xml:space="preserve"> </w:t>
      </w:r>
      <w:r w:rsidR="00C45EC2">
        <w:t xml:space="preserve">economische </w:t>
      </w:r>
      <w:r w:rsidR="007D6DBB">
        <w:t>ontwikkeling</w:t>
      </w:r>
      <w:r w:rsidR="005025EB">
        <w:t xml:space="preserve">. </w:t>
      </w:r>
      <w:r w:rsidR="007D6DBB" w:rsidRPr="00CC2A36">
        <w:t xml:space="preserve">Een dergelijk programma past bij </w:t>
      </w:r>
      <w:r w:rsidR="00C45EC2">
        <w:t xml:space="preserve">het </w:t>
      </w:r>
      <w:r w:rsidR="00277571">
        <w:t>recent</w:t>
      </w:r>
      <w:r w:rsidR="00C45EC2">
        <w:t>elijk</w:t>
      </w:r>
      <w:r w:rsidR="00277571">
        <w:t xml:space="preserve"> gepresenteerde EU</w:t>
      </w:r>
      <w:r w:rsidR="00B13E54">
        <w:t>-</w:t>
      </w:r>
      <w:r w:rsidR="00277571">
        <w:t xml:space="preserve"> </w:t>
      </w:r>
      <w:r w:rsidR="00C45EC2">
        <w:t>programma</w:t>
      </w:r>
      <w:r w:rsidR="00CC2A36" w:rsidRPr="00CC2A36">
        <w:t xml:space="preserve"> voor </w:t>
      </w:r>
      <w:r w:rsidR="00C45EC2">
        <w:t>‘</w:t>
      </w:r>
      <w:r w:rsidR="00C45EC2" w:rsidRPr="00445B63">
        <w:rPr>
          <w:i/>
        </w:rPr>
        <w:t>smart villages’</w:t>
      </w:r>
      <w:r w:rsidR="00CC2A36" w:rsidRPr="00CC2A36">
        <w:t xml:space="preserve">. </w:t>
      </w:r>
      <w:r w:rsidR="00CC2A36" w:rsidRPr="00C5533B">
        <w:rPr>
          <w:i/>
        </w:rPr>
        <w:br/>
      </w:r>
    </w:p>
    <w:p w14:paraId="28571177" w14:textId="5F1D6249" w:rsidR="008830A5" w:rsidRDefault="00CC2A36" w:rsidP="00CC2A36">
      <w:r w:rsidRPr="00032771">
        <w:rPr>
          <w:b/>
          <w:color w:val="0070C0"/>
        </w:rPr>
        <w:t>Verwelkomen van nieuwe mensen in de gemeenschap</w:t>
      </w:r>
      <w:r w:rsidR="00126CC8">
        <w:br/>
      </w:r>
      <w:r w:rsidR="006601B7">
        <w:t xml:space="preserve">Plattelandsgemeenschappen </w:t>
      </w:r>
      <w:r w:rsidR="00C45EC2">
        <w:t xml:space="preserve">zouden bijzonder </w:t>
      </w:r>
      <w:r w:rsidR="006601B7" w:rsidRPr="006601B7">
        <w:t>geschikt</w:t>
      </w:r>
      <w:r w:rsidR="006601B7">
        <w:t xml:space="preserve"> </w:t>
      </w:r>
      <w:r w:rsidR="00C45EC2">
        <w:t xml:space="preserve">kunnen </w:t>
      </w:r>
      <w:r w:rsidR="006601B7">
        <w:t>zijn</w:t>
      </w:r>
      <w:r w:rsidR="006601B7" w:rsidRPr="006601B7">
        <w:t xml:space="preserve"> om mensen die als vluchteling of</w:t>
      </w:r>
      <w:r w:rsidR="006601B7">
        <w:t xml:space="preserve"> economische migrant</w:t>
      </w:r>
      <w:r w:rsidR="00C45EC2">
        <w:t xml:space="preserve"> naar Europa komen</w:t>
      </w:r>
      <w:r w:rsidR="006601B7">
        <w:t xml:space="preserve"> te verwelkomen</w:t>
      </w:r>
      <w:r w:rsidR="00C45EC2">
        <w:t>, zoals voorbeelden in verschillende landen hebben laten zien.</w:t>
      </w:r>
      <w:r w:rsidR="006601B7">
        <w:t xml:space="preserve"> </w:t>
      </w:r>
      <w:r w:rsidR="0017461A">
        <w:t>Maar</w:t>
      </w:r>
      <w:r w:rsidR="006601B7">
        <w:t xml:space="preserve"> </w:t>
      </w:r>
      <w:r w:rsidR="00385799">
        <w:t>de integratie</w:t>
      </w:r>
      <w:r w:rsidR="006601B7">
        <w:t xml:space="preserve"> van nieuwkomers is </w:t>
      </w:r>
      <w:r w:rsidR="00385799">
        <w:t xml:space="preserve">geen gemakkelijke opgave. </w:t>
      </w:r>
      <w:r w:rsidR="006601B7" w:rsidRPr="006601B7">
        <w:t xml:space="preserve">Het netwerk van het Europese Plattelands Parlement </w:t>
      </w:r>
      <w:r w:rsidR="00385799">
        <w:t xml:space="preserve">zou de </w:t>
      </w:r>
      <w:r w:rsidR="006601B7" w:rsidRPr="006601B7">
        <w:t xml:space="preserve">uitwisseling van </w:t>
      </w:r>
      <w:r w:rsidR="00385799">
        <w:t xml:space="preserve">praktische </w:t>
      </w:r>
      <w:r w:rsidR="006601B7" w:rsidRPr="006601B7">
        <w:t xml:space="preserve">ervaringen </w:t>
      </w:r>
      <w:r w:rsidR="00385799">
        <w:t xml:space="preserve">kunnen </w:t>
      </w:r>
      <w:r w:rsidR="006601B7">
        <w:t xml:space="preserve">ondersteunen. </w:t>
      </w:r>
      <w:r w:rsidR="006601B7" w:rsidRPr="00126CC8">
        <w:t>Tezamen zouden we een</w:t>
      </w:r>
      <w:r w:rsidR="008830A5">
        <w:t xml:space="preserve"> online gereedschapskist samen kunne</w:t>
      </w:r>
      <w:r w:rsidR="004B6EE1">
        <w:t>n</w:t>
      </w:r>
      <w:r w:rsidR="008830A5">
        <w:t xml:space="preserve"> stellen met voorbeelden v</w:t>
      </w:r>
      <w:r w:rsidR="00126CC8" w:rsidRPr="00126CC8">
        <w:t xml:space="preserve">an geslaagde acties </w:t>
      </w:r>
      <w:r w:rsidR="008830A5">
        <w:t>waar anderen gebruik van kunnen maken als zij vergelijkbare ini</w:t>
      </w:r>
      <w:r w:rsidR="00126CC8" w:rsidRPr="00126CC8">
        <w:t xml:space="preserve">tiatieven </w:t>
      </w:r>
      <w:r w:rsidR="008830A5">
        <w:t xml:space="preserve">willen </w:t>
      </w:r>
      <w:r w:rsidR="00126CC8" w:rsidRPr="00126CC8">
        <w:t>ontwikkelen.</w:t>
      </w:r>
    </w:p>
    <w:p w14:paraId="67119E62" w14:textId="305343FB" w:rsidR="000A663D" w:rsidRPr="00593184" w:rsidRDefault="00126CC8" w:rsidP="00CC2A36">
      <w:r w:rsidRPr="00032771">
        <w:rPr>
          <w:b/>
          <w:color w:val="0070C0"/>
        </w:rPr>
        <w:t>Jeugd</w:t>
      </w:r>
      <w:r w:rsidRPr="000A663D">
        <w:rPr>
          <w:i/>
        </w:rPr>
        <w:br/>
      </w:r>
      <w:r w:rsidR="000A663D" w:rsidRPr="000A663D">
        <w:t xml:space="preserve">Jonge mensen </w:t>
      </w:r>
      <w:r w:rsidR="008830A5">
        <w:t xml:space="preserve">spelen een cruciale rol </w:t>
      </w:r>
      <w:r w:rsidR="000A663D" w:rsidRPr="000A663D">
        <w:t xml:space="preserve">voor de toekomst van landelijke gebieden. </w:t>
      </w:r>
      <w:r w:rsidR="000A663D" w:rsidRPr="00445B63">
        <w:t xml:space="preserve">Hun rechten zijn gewaarborgd in de conventie van de Verenigde Naties. </w:t>
      </w:r>
      <w:r w:rsidR="00593184" w:rsidRPr="00593184">
        <w:t>Wij</w:t>
      </w:r>
      <w:r w:rsidR="00385799">
        <w:t xml:space="preserve"> vinden het bijzonder belangrijk dat</w:t>
      </w:r>
      <w:r w:rsidR="006B0475">
        <w:t xml:space="preserve"> jongeren </w:t>
      </w:r>
      <w:r w:rsidR="00385799">
        <w:t xml:space="preserve">de nodige ondersteuning krijgen om </w:t>
      </w:r>
      <w:r w:rsidR="004273B3">
        <w:t>ook op het platteland</w:t>
      </w:r>
      <w:r w:rsidR="006B0475">
        <w:t xml:space="preserve"> een goed leven </w:t>
      </w:r>
      <w:r w:rsidR="00385799">
        <w:t>op te kunnen bouwen</w:t>
      </w:r>
      <w:r w:rsidR="006B0475">
        <w:t xml:space="preserve">. </w:t>
      </w:r>
      <w:r w:rsidR="00593184">
        <w:t>D</w:t>
      </w:r>
      <w:r w:rsidR="00385799">
        <w:t xml:space="preserve">aarvoor is het belangrijk dat er </w:t>
      </w:r>
      <w:r w:rsidR="00593184">
        <w:t>voldoende diensten</w:t>
      </w:r>
      <w:r w:rsidR="00385799">
        <w:t xml:space="preserve"> zijn</w:t>
      </w:r>
      <w:r w:rsidR="00593184">
        <w:t xml:space="preserve"> die voldoen aan hun behoeften</w:t>
      </w:r>
      <w:r w:rsidR="00385799">
        <w:t xml:space="preserve"> en dat </w:t>
      </w:r>
      <w:r w:rsidR="006B0475">
        <w:t>jonge mensen</w:t>
      </w:r>
      <w:r w:rsidR="00593184">
        <w:t xml:space="preserve"> betr</w:t>
      </w:r>
      <w:r w:rsidR="004273B3">
        <w:t xml:space="preserve">okken worden </w:t>
      </w:r>
      <w:r w:rsidR="006B0475">
        <w:t xml:space="preserve">bij de </w:t>
      </w:r>
      <w:r w:rsidR="00593184">
        <w:t>ontwikkeling van</w:t>
      </w:r>
      <w:r w:rsidR="004273B3">
        <w:t xml:space="preserve"> het</w:t>
      </w:r>
      <w:r w:rsidR="00593184">
        <w:t xml:space="preserve"> landelijk gebied. We sporen regeringen, overheidsinstanties en LEADER-groepen aan om</w:t>
      </w:r>
      <w:r w:rsidR="00385799">
        <w:t xml:space="preserve"> de deelname van</w:t>
      </w:r>
      <w:r w:rsidR="00593184">
        <w:t xml:space="preserve"> jonge mensen </w:t>
      </w:r>
      <w:r w:rsidR="00385799">
        <w:t>aan</w:t>
      </w:r>
      <w:r w:rsidR="00593184">
        <w:t xml:space="preserve"> projecten</w:t>
      </w:r>
      <w:r w:rsidR="00385799">
        <w:t xml:space="preserve"> te bevorderen</w:t>
      </w:r>
      <w:r w:rsidR="00593184">
        <w:t xml:space="preserve">. </w:t>
      </w:r>
      <w:r w:rsidR="006B0475">
        <w:t>Wij vragen</w:t>
      </w:r>
      <w:r w:rsidR="00593184" w:rsidRPr="00593184">
        <w:t xml:space="preserve"> partners </w:t>
      </w:r>
      <w:r w:rsidR="006B0475">
        <w:t xml:space="preserve">van het Europees Plattelands Parlement </w:t>
      </w:r>
      <w:r w:rsidR="00385799">
        <w:t xml:space="preserve">om verbindingen aan te gaan met jongereninitiatieven en hen waar mogelijk te </w:t>
      </w:r>
      <w:r w:rsidR="00593184" w:rsidRPr="00593184">
        <w:t>ondersteu</w:t>
      </w:r>
      <w:r w:rsidR="006B0475">
        <w:t xml:space="preserve">nen. </w:t>
      </w:r>
      <w:r w:rsidR="00385799">
        <w:t xml:space="preserve">Daarbij gaat het er bijvoorbeeld om </w:t>
      </w:r>
      <w:r w:rsidR="00593184">
        <w:t>jonge mensen bij gemeenschapsini</w:t>
      </w:r>
      <w:r w:rsidR="006B0475">
        <w:t xml:space="preserve">tiatieven </w:t>
      </w:r>
      <w:r w:rsidR="00385799">
        <w:t xml:space="preserve">te betrekken </w:t>
      </w:r>
      <w:r w:rsidR="006B0475">
        <w:t xml:space="preserve">en </w:t>
      </w:r>
      <w:r w:rsidR="00385799">
        <w:t>om</w:t>
      </w:r>
      <w:r w:rsidR="00593184">
        <w:t xml:space="preserve"> internationale uitwisselingen van jonge mensen in verschill</w:t>
      </w:r>
      <w:r w:rsidR="006B0475">
        <w:t>ende Europese landen</w:t>
      </w:r>
      <w:r w:rsidR="00385799">
        <w:t xml:space="preserve"> te ondersteunen</w:t>
      </w:r>
      <w:r w:rsidR="004273B3">
        <w:t>. Onze ondersteuning van de e</w:t>
      </w:r>
      <w:r w:rsidR="00385799">
        <w:t>e</w:t>
      </w:r>
      <w:r w:rsidR="004273B3">
        <w:t>rste</w:t>
      </w:r>
      <w:r w:rsidR="00385799">
        <w:t xml:space="preserve"> </w:t>
      </w:r>
      <w:r w:rsidR="006B0475">
        <w:t>bijeenkomst</w:t>
      </w:r>
      <w:r w:rsidR="00385799">
        <w:t xml:space="preserve"> van het</w:t>
      </w:r>
      <w:r w:rsidR="006B0475">
        <w:t xml:space="preserve"> </w:t>
      </w:r>
      <w:r w:rsidR="00593184">
        <w:t>Europese Rurale Jongeren Parlement</w:t>
      </w:r>
      <w:r w:rsidR="002007BD">
        <w:t xml:space="preserve"> (ERYP)</w:t>
      </w:r>
      <w:r w:rsidR="004273B3">
        <w:t xml:space="preserve"> is hiervan een voorbeeld</w:t>
      </w:r>
      <w:r w:rsidR="00593184">
        <w:t xml:space="preserve">. </w:t>
      </w:r>
    </w:p>
    <w:p w14:paraId="199EAB57" w14:textId="448FF4AC" w:rsidR="0068193E" w:rsidRDefault="00700CE0" w:rsidP="00B14A79">
      <w:r>
        <w:rPr>
          <w:noProof/>
          <w:lang w:eastAsia="nl-NL"/>
        </w:rPr>
        <w:drawing>
          <wp:inline distT="0" distB="0" distL="0" distR="0" wp14:anchorId="61AA37E2" wp14:editId="6344C760">
            <wp:extent cx="6300470" cy="1058258"/>
            <wp:effectExtent l="0" t="0" r="5080" b="889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07BD" w:rsidRPr="002007BD">
        <w:br/>
      </w:r>
      <w:r w:rsidR="006926F5" w:rsidRPr="00032771">
        <w:rPr>
          <w:b/>
          <w:color w:val="0070C0"/>
        </w:rPr>
        <w:t>Lokale ontwikkeling van onderop</w:t>
      </w:r>
      <w:r w:rsidR="006926F5" w:rsidRPr="00032771">
        <w:rPr>
          <w:color w:val="0070C0"/>
        </w:rPr>
        <w:t xml:space="preserve"> </w:t>
      </w:r>
      <w:r w:rsidR="002007BD" w:rsidRPr="00445B63">
        <w:rPr>
          <w:i/>
        </w:rPr>
        <w:br/>
      </w:r>
      <w:r w:rsidR="002007BD" w:rsidRPr="002007BD">
        <w:t>De bijee</w:t>
      </w:r>
      <w:r w:rsidR="00954977">
        <w:t>n</w:t>
      </w:r>
      <w:r w:rsidR="00437384">
        <w:t xml:space="preserve">komst in Venhorst </w:t>
      </w:r>
      <w:r w:rsidR="006926F5">
        <w:t xml:space="preserve">heeft </w:t>
      </w:r>
      <w:r w:rsidR="002007BD" w:rsidRPr="002007BD">
        <w:t xml:space="preserve">het </w:t>
      </w:r>
      <w:r w:rsidR="004273B3">
        <w:t xml:space="preserve">grote </w:t>
      </w:r>
      <w:r w:rsidR="002007BD" w:rsidRPr="002007BD">
        <w:t xml:space="preserve">enthousiasme van inwoners van landelijke gebieden </w:t>
      </w:r>
      <w:r w:rsidR="006926F5">
        <w:t xml:space="preserve">laten zien </w:t>
      </w:r>
      <w:r w:rsidR="002007BD" w:rsidRPr="002007BD">
        <w:t>om zich voor hun gemeenschap</w:t>
      </w:r>
      <w:r w:rsidR="00973659">
        <w:t xml:space="preserve"> </w:t>
      </w:r>
      <w:r w:rsidR="004273B3">
        <w:t xml:space="preserve">in te zetten </w:t>
      </w:r>
      <w:r w:rsidR="002007BD" w:rsidRPr="002007BD">
        <w:t xml:space="preserve">en </w:t>
      </w:r>
      <w:r w:rsidR="004273B3">
        <w:t xml:space="preserve">om </w:t>
      </w:r>
      <w:r w:rsidR="002007BD" w:rsidRPr="002007BD">
        <w:t xml:space="preserve">initiatieven </w:t>
      </w:r>
      <w:r w:rsidR="006926F5">
        <w:t xml:space="preserve">te ontwikkelen die </w:t>
      </w:r>
      <w:r w:rsidR="002007BD" w:rsidRPr="002007BD">
        <w:t xml:space="preserve">de </w:t>
      </w:r>
      <w:r w:rsidR="004273B3">
        <w:t>leefbaarheid van het platteland</w:t>
      </w:r>
      <w:r w:rsidR="002007BD" w:rsidRPr="002007BD">
        <w:t xml:space="preserve"> versterken. </w:t>
      </w:r>
      <w:r w:rsidR="002007BD" w:rsidRPr="00D37ED5">
        <w:t>We roepen overheden en Eu</w:t>
      </w:r>
      <w:r w:rsidR="00973659">
        <w:t>ropese instituties op om:</w:t>
      </w:r>
    </w:p>
    <w:p w14:paraId="42F7C51A" w14:textId="3D5E085B" w:rsidR="0068193E" w:rsidRDefault="004B6EE1" w:rsidP="0068193E">
      <w:pPr>
        <w:pStyle w:val="Lijstalinea"/>
        <w:numPr>
          <w:ilvl w:val="0"/>
          <w:numId w:val="2"/>
        </w:numPr>
      </w:pPr>
      <w:r>
        <w:t xml:space="preserve">het belang van de lokale schaal te erkennen voor de ontwikkeling van </w:t>
      </w:r>
      <w:r w:rsidR="004273B3">
        <w:t xml:space="preserve"> </w:t>
      </w:r>
      <w:r w:rsidR="00973659">
        <w:t xml:space="preserve"> creatieve</w:t>
      </w:r>
      <w:r>
        <w:t>, open</w:t>
      </w:r>
      <w:r w:rsidR="002007BD" w:rsidRPr="00D37ED5">
        <w:t xml:space="preserve"> en op-maat-gemaakte strategieën</w:t>
      </w:r>
      <w:r w:rsidR="004273B3">
        <w:t xml:space="preserve"> voor plattelandsontwikkeling</w:t>
      </w:r>
      <w:r w:rsidR="002007BD" w:rsidRPr="00D37ED5">
        <w:t xml:space="preserve">; </w:t>
      </w:r>
    </w:p>
    <w:p w14:paraId="569DD909" w14:textId="5B734FC4" w:rsidR="0068193E" w:rsidRPr="0068193E" w:rsidRDefault="004B6EE1" w:rsidP="0068193E">
      <w:pPr>
        <w:pStyle w:val="Lijstalinea"/>
        <w:numPr>
          <w:ilvl w:val="0"/>
          <w:numId w:val="2"/>
        </w:numPr>
      </w:pPr>
      <w:r>
        <w:t>t</w:t>
      </w:r>
      <w:r w:rsidRPr="00D37ED5">
        <w:t xml:space="preserve">e </w:t>
      </w:r>
      <w:r w:rsidR="002007BD" w:rsidRPr="00D37ED5">
        <w:t xml:space="preserve">investeren in </w:t>
      </w:r>
      <w:r w:rsidR="006926F5">
        <w:t xml:space="preserve">de ontwikkeling van lokale capaciteiten en </w:t>
      </w:r>
      <w:r w:rsidR="00D37ED5" w:rsidRPr="00D37ED5">
        <w:t xml:space="preserve">burgers </w:t>
      </w:r>
      <w:r w:rsidR="006926F5">
        <w:t xml:space="preserve">te steunen </w:t>
      </w:r>
      <w:r w:rsidR="00D37ED5" w:rsidRPr="00D37ED5">
        <w:t>die bereid zijn</w:t>
      </w:r>
      <w:r w:rsidR="00973659">
        <w:t xml:space="preserve"> </w:t>
      </w:r>
      <w:r>
        <w:t xml:space="preserve">om zich </w:t>
      </w:r>
      <w:r w:rsidR="00973659">
        <w:t xml:space="preserve">te engageren </w:t>
      </w:r>
      <w:r w:rsidR="00D37ED5" w:rsidRPr="00D37ED5">
        <w:t>en een flink deel van hun vrije tijd in te zetten voor de gemeenschap</w:t>
      </w:r>
      <w:r w:rsidR="002007BD" w:rsidRPr="0068193E">
        <w:rPr>
          <w:i/>
        </w:rPr>
        <w:t xml:space="preserve">; </w:t>
      </w:r>
    </w:p>
    <w:p w14:paraId="5ADE0EBE" w14:textId="09B7DA4A" w:rsidR="0068193E" w:rsidRPr="0068193E" w:rsidRDefault="006926F5" w:rsidP="0068193E">
      <w:pPr>
        <w:pStyle w:val="Lijstalinea"/>
        <w:numPr>
          <w:ilvl w:val="0"/>
          <w:numId w:val="2"/>
        </w:numPr>
      </w:pPr>
      <w:r>
        <w:t xml:space="preserve">de samenwerking van burger, overheid en maatschappelijke organisaties in publiek-private partnerschappen op verschillend </w:t>
      </w:r>
      <w:r w:rsidR="004273B3">
        <w:t>niveaus</w:t>
      </w:r>
      <w:r>
        <w:t xml:space="preserve"> </w:t>
      </w:r>
      <w:r w:rsidR="00973659">
        <w:t>te</w:t>
      </w:r>
      <w:r w:rsidR="009A1D36">
        <w:t xml:space="preserve"> versterken</w:t>
      </w:r>
      <w:r>
        <w:t xml:space="preserve"> en om deze partnerschappen zo toe te rusten dat zij </w:t>
      </w:r>
      <w:r w:rsidR="005478A3">
        <w:t>de verbinding kunnen herstellen tussen</w:t>
      </w:r>
      <w:r w:rsidR="00F62FCA">
        <w:t xml:space="preserve"> beleid op nationaal, of regionaal niveau en </w:t>
      </w:r>
      <w:r w:rsidR="004273B3">
        <w:t xml:space="preserve">lokale </w:t>
      </w:r>
      <w:r w:rsidR="00F62FCA">
        <w:t>initiatieven</w:t>
      </w:r>
      <w:r w:rsidR="009A1D36" w:rsidRPr="0068193E">
        <w:rPr>
          <w:i/>
        </w:rPr>
        <w:t xml:space="preserve">; </w:t>
      </w:r>
    </w:p>
    <w:p w14:paraId="22BA1EC9" w14:textId="6D3DFC35" w:rsidR="004273B3" w:rsidRDefault="00973659" w:rsidP="0068193E">
      <w:pPr>
        <w:pStyle w:val="Lijstalinea"/>
        <w:numPr>
          <w:ilvl w:val="0"/>
          <w:numId w:val="2"/>
        </w:numPr>
      </w:pPr>
      <w:r w:rsidRPr="00973659">
        <w:softHyphen/>
      </w:r>
      <w:r w:rsidR="006926F5">
        <w:t>lokale hulpbronnen te versterken</w:t>
      </w:r>
      <w:r w:rsidR="00B013E9">
        <w:t xml:space="preserve">: </w:t>
      </w:r>
      <w:r w:rsidR="006926F5">
        <w:t xml:space="preserve">de </w:t>
      </w:r>
      <w:r w:rsidR="00B013E9">
        <w:t xml:space="preserve">prioriteit moet </w:t>
      </w:r>
      <w:r w:rsidR="006926F5">
        <w:t xml:space="preserve">hier </w:t>
      </w:r>
      <w:r>
        <w:t>bij i</w:t>
      </w:r>
      <w:r w:rsidR="00B013E9">
        <w:t xml:space="preserve">nvesteringen </w:t>
      </w:r>
      <w:r w:rsidR="006926F5">
        <w:t xml:space="preserve">liggen </w:t>
      </w:r>
      <w:r w:rsidR="00B013E9">
        <w:t xml:space="preserve">die de kennis en capaciteit van de gemeenschap </w:t>
      </w:r>
      <w:r w:rsidR="005478A3">
        <w:t xml:space="preserve">versterken </w:t>
      </w:r>
      <w:r>
        <w:t xml:space="preserve">en die </w:t>
      </w:r>
      <w:r w:rsidR="006926F5">
        <w:t xml:space="preserve">een </w:t>
      </w:r>
      <w:r>
        <w:t xml:space="preserve">duurzaam gebruik </w:t>
      </w:r>
      <w:r w:rsidR="00B013E9">
        <w:t xml:space="preserve">van strategische </w:t>
      </w:r>
      <w:r w:rsidR="006926F5">
        <w:t xml:space="preserve">hulpbronnen </w:t>
      </w:r>
      <w:r w:rsidR="00B013E9">
        <w:t>zoals</w:t>
      </w:r>
      <w:r w:rsidR="00753F30">
        <w:t xml:space="preserve"> breedband maar ook</w:t>
      </w:r>
      <w:r w:rsidR="00B013E9">
        <w:t xml:space="preserve"> </w:t>
      </w:r>
      <w:r w:rsidR="006926F5">
        <w:t xml:space="preserve">waardevolle </w:t>
      </w:r>
      <w:r w:rsidR="00B013E9">
        <w:t>landschap</w:t>
      </w:r>
      <w:r w:rsidR="006926F5">
        <w:t>pen en</w:t>
      </w:r>
      <w:r w:rsidR="00B013E9">
        <w:t xml:space="preserve"> cultureel erfgoed</w:t>
      </w:r>
      <w:r w:rsidR="00753F30">
        <w:t xml:space="preserve"> en lokaal voedsel</w:t>
      </w:r>
      <w:r w:rsidR="004273B3">
        <w:t xml:space="preserve"> mogelijk maken</w:t>
      </w:r>
      <w:r w:rsidR="00753F30">
        <w:t>, en verspilling helpen voorkomen</w:t>
      </w:r>
      <w:r w:rsidR="004273B3">
        <w:t>.</w:t>
      </w:r>
    </w:p>
    <w:p w14:paraId="79887DAB" w14:textId="0A08A89B" w:rsidR="00753F30" w:rsidRPr="00445B63" w:rsidRDefault="00FA5089" w:rsidP="00B14A79">
      <w:r w:rsidRPr="00032771">
        <w:rPr>
          <w:b/>
          <w:color w:val="0070C0"/>
        </w:rPr>
        <w:t xml:space="preserve">Fonds voor LEADER, </w:t>
      </w:r>
      <w:r w:rsidRPr="00032771">
        <w:rPr>
          <w:b/>
          <w:i/>
          <w:color w:val="0070C0"/>
        </w:rPr>
        <w:t>/Community-Led Local Development</w:t>
      </w:r>
      <w:r w:rsidRPr="00032771">
        <w:rPr>
          <w:i/>
          <w:color w:val="0070C0"/>
        </w:rPr>
        <w:t xml:space="preserve"> </w:t>
      </w:r>
      <w:r w:rsidRPr="00445B63">
        <w:rPr>
          <w:i/>
        </w:rPr>
        <w:br/>
      </w:r>
      <w:r w:rsidR="00286695" w:rsidRPr="00445B63">
        <w:t>Deze</w:t>
      </w:r>
      <w:r w:rsidR="00753F30" w:rsidRPr="00445B63">
        <w:t xml:space="preserve"> bovenstaande</w:t>
      </w:r>
      <w:r w:rsidR="00286695" w:rsidRPr="00445B63">
        <w:t xml:space="preserve"> doelstellingen </w:t>
      </w:r>
      <w:r w:rsidR="00753F30" w:rsidRPr="00445B63">
        <w:t>vergen de</w:t>
      </w:r>
      <w:r w:rsidR="00512585" w:rsidRPr="00445B63">
        <w:t xml:space="preserve"> opzet van een </w:t>
      </w:r>
      <w:r w:rsidR="005478A3">
        <w:t>f</w:t>
      </w:r>
      <w:r w:rsidR="005478A3" w:rsidRPr="00445B63">
        <w:t xml:space="preserve">onds </w:t>
      </w:r>
      <w:r w:rsidR="00286695" w:rsidRPr="00445B63">
        <w:t xml:space="preserve">voor </w:t>
      </w:r>
      <w:r w:rsidR="005478A3">
        <w:t>Community Led Local development (</w:t>
      </w:r>
      <w:r w:rsidR="00286695" w:rsidRPr="00445B63">
        <w:t>door gemeenschap aangestuurde plaatselijke ontwikkeling</w:t>
      </w:r>
      <w:r w:rsidR="005478A3">
        <w:t>)</w:t>
      </w:r>
      <w:r w:rsidR="00286695" w:rsidRPr="00445B63">
        <w:t xml:space="preserve">, voortbouwend op </w:t>
      </w:r>
      <w:r w:rsidR="00753F30" w:rsidRPr="00445B63">
        <w:t xml:space="preserve">de </w:t>
      </w:r>
      <w:r w:rsidR="00286695" w:rsidRPr="00445B63">
        <w:t xml:space="preserve">ervaring met  LEADER. </w:t>
      </w:r>
    </w:p>
    <w:p w14:paraId="50375526" w14:textId="01FF23D1" w:rsidR="00500332" w:rsidRDefault="00286695" w:rsidP="00B14A79">
      <w:r>
        <w:t>Wij stellen voor d</w:t>
      </w:r>
      <w:r w:rsidR="00973659">
        <w:t>at de Europese Unie een apart</w:t>
      </w:r>
      <w:r w:rsidR="00512585">
        <w:t xml:space="preserve"> F</w:t>
      </w:r>
      <w:r>
        <w:t xml:space="preserve">onds opricht voor </w:t>
      </w:r>
      <w:r w:rsidR="005478A3">
        <w:t>Community Led Local Development</w:t>
      </w:r>
      <w:r w:rsidR="00512585">
        <w:t xml:space="preserve">, </w:t>
      </w:r>
      <w:r w:rsidR="005478A3">
        <w:t xml:space="preserve">in verbinding </w:t>
      </w:r>
      <w:r w:rsidR="00512585">
        <w:t>met</w:t>
      </w:r>
      <w:r w:rsidR="00753F30">
        <w:t xml:space="preserve"> </w:t>
      </w:r>
      <w:r w:rsidR="00512585">
        <w:t xml:space="preserve"> nationale en regionale programma’s in lidstaten (</w:t>
      </w:r>
      <w:r w:rsidR="00C12E12">
        <w:t xml:space="preserve">zie declaratie van Tartu). Dit </w:t>
      </w:r>
      <w:r w:rsidR="00512585">
        <w:t xml:space="preserve">Fonds zou </w:t>
      </w:r>
      <w:r w:rsidR="005478A3">
        <w:t xml:space="preserve">gevoed moeten worden met </w:t>
      </w:r>
      <w:r w:rsidR="00512585">
        <w:t>een significant deel v</w:t>
      </w:r>
      <w:r w:rsidR="00C12E12">
        <w:t>an alle Europese Structuur- en I</w:t>
      </w:r>
      <w:r w:rsidR="00512585">
        <w:t xml:space="preserve">nvesteringsfondsen. </w:t>
      </w:r>
      <w:r w:rsidR="00753F30">
        <w:t>De middelen van d</w:t>
      </w:r>
      <w:r w:rsidR="00B14A79">
        <w:t xml:space="preserve">it fonds </w:t>
      </w:r>
      <w:r w:rsidR="00753F30">
        <w:t xml:space="preserve">moeten </w:t>
      </w:r>
      <w:r w:rsidR="00F818E3">
        <w:t xml:space="preserve">gekoppeld zijn aan </w:t>
      </w:r>
      <w:r w:rsidR="00CF373F">
        <w:t xml:space="preserve">lokale doelen en </w:t>
      </w:r>
      <w:r w:rsidR="00F818E3">
        <w:t xml:space="preserve">door de gemeenschap bepaalde </w:t>
      </w:r>
      <w:r w:rsidR="00753F30">
        <w:t>strategieën zonder onderscheid</w:t>
      </w:r>
      <w:r w:rsidR="00CF373F">
        <w:t xml:space="preserve"> te maken</w:t>
      </w:r>
      <w:r w:rsidR="00753F30">
        <w:t xml:space="preserve"> </w:t>
      </w:r>
      <w:r w:rsidR="00B14A79">
        <w:t xml:space="preserve">tussen </w:t>
      </w:r>
      <w:r w:rsidR="00F818E3">
        <w:t xml:space="preserve">of begrensd te worden door </w:t>
      </w:r>
      <w:r w:rsidR="00753F30">
        <w:t xml:space="preserve">de </w:t>
      </w:r>
      <w:r w:rsidR="00B14A79">
        <w:t xml:space="preserve">verschillende ESI-fondsen. </w:t>
      </w:r>
      <w:r w:rsidR="00CF373F">
        <w:t xml:space="preserve">De inzet van de fondsen zou </w:t>
      </w:r>
      <w:r w:rsidR="00753F30">
        <w:t xml:space="preserve">op decentraal niveau </w:t>
      </w:r>
      <w:r w:rsidR="00CF373F">
        <w:t xml:space="preserve">en </w:t>
      </w:r>
      <w:r w:rsidR="00B14A79">
        <w:t>via lokale samenwerking</w:t>
      </w:r>
      <w:r w:rsidR="00CF373F">
        <w:t xml:space="preserve"> moeten plaatsvinden </w:t>
      </w:r>
      <w:r w:rsidR="004273B3">
        <w:t xml:space="preserve">om aan te sluiten bij </w:t>
      </w:r>
      <w:r w:rsidR="00B14A79">
        <w:t>lokale behoeften en uitdagingen</w:t>
      </w:r>
      <w:r w:rsidR="00CF373F">
        <w:t>,</w:t>
      </w:r>
      <w:r w:rsidR="00B14A79">
        <w:t xml:space="preserve"> zoals onderstaand diagram laat zien. </w:t>
      </w:r>
    </w:p>
    <w:p w14:paraId="7BFB839D" w14:textId="5A9956D9" w:rsidR="008D4791" w:rsidRPr="00445B63" w:rsidRDefault="00B14A79" w:rsidP="00B14A79">
      <w:r>
        <w:br/>
      </w:r>
      <w:r w:rsidR="00500332" w:rsidRPr="001A2F95">
        <w:rPr>
          <w:rFonts w:ascii="Times New Roman" w:eastAsia="Times New Roman" w:hAnsi="Times New Roman" w:cs="Tahoma"/>
          <w:noProof/>
          <w:lang w:eastAsia="nl-NL"/>
        </w:rPr>
        <w:drawing>
          <wp:inline distT="0" distB="0" distL="0" distR="0" wp14:anchorId="4A2463F3" wp14:editId="725E635E">
            <wp:extent cx="5760720" cy="16529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2585" w:rsidRPr="00C5533B">
        <w:rPr>
          <w:i/>
        </w:rPr>
        <w:br/>
      </w:r>
    </w:p>
    <w:p w14:paraId="4B002B36" w14:textId="0938FF27" w:rsidR="00512585" w:rsidRPr="004A2CA3" w:rsidRDefault="00B14A79" w:rsidP="00A87D5A">
      <w:pPr>
        <w:rPr>
          <w:i/>
        </w:rPr>
      </w:pPr>
      <w:r w:rsidRPr="00A87D5A">
        <w:t>Kandidaat</w:t>
      </w:r>
      <w:r w:rsidR="00CF373F">
        <w:t>-lidstaten</w:t>
      </w:r>
      <w:r w:rsidRPr="00A87D5A">
        <w:t>, toetredende</w:t>
      </w:r>
      <w:r w:rsidR="00CF373F">
        <w:t xml:space="preserve"> en aangrenzende</w:t>
      </w:r>
      <w:r w:rsidRPr="00A87D5A">
        <w:t xml:space="preserve"> </w:t>
      </w:r>
      <w:r w:rsidR="00CF373F">
        <w:t>landen</w:t>
      </w:r>
      <w:r w:rsidR="00A87D5A" w:rsidRPr="00A87D5A">
        <w:t xml:space="preserve"> </w:t>
      </w:r>
      <w:r w:rsidR="00CF373F">
        <w:t>wie</w:t>
      </w:r>
      <w:r w:rsidR="00F818E3">
        <w:t>r</w:t>
      </w:r>
      <w:r w:rsidR="00CF373F">
        <w:t xml:space="preserve"> plattelands</w:t>
      </w:r>
      <w:r w:rsidR="00A87D5A" w:rsidRPr="00A87D5A">
        <w:t>economieën</w:t>
      </w:r>
      <w:r w:rsidR="00CF373F">
        <w:t xml:space="preserve"> </w:t>
      </w:r>
      <w:r w:rsidR="00F818E3">
        <w:t>ondersteuning krijgen</w:t>
      </w:r>
      <w:r w:rsidR="00CF373F">
        <w:t xml:space="preserve"> van</w:t>
      </w:r>
      <w:r w:rsidR="00F818E3">
        <w:t>uit</w:t>
      </w:r>
      <w:r w:rsidR="00CF373F">
        <w:t xml:space="preserve"> EU-beleid en programma’s, zouden geconsulteerd </w:t>
      </w:r>
      <w:r w:rsidR="004273B3">
        <w:t xml:space="preserve">moeten </w:t>
      </w:r>
      <w:r w:rsidR="00CF373F">
        <w:t xml:space="preserve">worden bij de ontwikkeling van </w:t>
      </w:r>
      <w:r w:rsidR="00A87D5A" w:rsidRPr="00A87D5A">
        <w:t xml:space="preserve">nieuw EU-beleid. </w:t>
      </w:r>
      <w:r w:rsidR="00A87D5A">
        <w:rPr>
          <w:i/>
        </w:rPr>
        <w:br/>
      </w:r>
      <w:r w:rsidR="00700CE0">
        <w:rPr>
          <w:noProof/>
          <w:lang w:eastAsia="nl-NL"/>
        </w:rPr>
        <w:drawing>
          <wp:inline distT="0" distB="0" distL="0" distR="0" wp14:anchorId="6AA14186" wp14:editId="50A52C2E">
            <wp:extent cx="6300470" cy="1058258"/>
            <wp:effectExtent l="0" t="0" r="508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058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7D5A">
        <w:rPr>
          <w:i/>
        </w:rPr>
        <w:br/>
      </w:r>
      <w:r w:rsidR="00A87D5A">
        <w:t xml:space="preserve">Deze </w:t>
      </w:r>
      <w:r w:rsidR="008E087B">
        <w:t xml:space="preserve">Declaration </w:t>
      </w:r>
      <w:r w:rsidR="00A87D5A">
        <w:t xml:space="preserve">is het resultaat van een inspirerende bijeenkomst waar vertegenwoordigers van plattelandsgemeenschappen uit heel Europa hun </w:t>
      </w:r>
      <w:r w:rsidR="00CF373F">
        <w:t xml:space="preserve">ervaringen en </w:t>
      </w:r>
      <w:r w:rsidR="00CF373F" w:rsidRPr="00445B63">
        <w:rPr>
          <w:i/>
        </w:rPr>
        <w:t>‘best practices’</w:t>
      </w:r>
      <w:r w:rsidR="00CF373F">
        <w:t xml:space="preserve"> </w:t>
      </w:r>
      <w:r w:rsidR="00A87D5A">
        <w:t xml:space="preserve">met elkaar deelden. </w:t>
      </w:r>
      <w:r w:rsidR="00A87D5A" w:rsidRPr="004A2CA3">
        <w:t>We roepe</w:t>
      </w:r>
      <w:r w:rsidR="004A2CA3" w:rsidRPr="004A2CA3">
        <w:t>n op tot een krachtig</w:t>
      </w:r>
      <w:r w:rsidR="00CF373F">
        <w:t xml:space="preserve"> </w:t>
      </w:r>
      <w:r w:rsidR="004A2CA3" w:rsidRPr="004A2CA3">
        <w:t xml:space="preserve">vervolg van de campagne voor een duurzame toekomst voor </w:t>
      </w:r>
      <w:r w:rsidR="004273B3">
        <w:t xml:space="preserve">het </w:t>
      </w:r>
      <w:r w:rsidR="004A2CA3" w:rsidRPr="004A2CA3">
        <w:t>landelijke gebied</w:t>
      </w:r>
      <w:r w:rsidR="004273B3">
        <w:t xml:space="preserve">, en zullen </w:t>
      </w:r>
      <w:r w:rsidR="00F818E3">
        <w:t xml:space="preserve">in de periode tussen de ERP-bijeenkomsten nadrukkelijk volgen </w:t>
      </w:r>
      <w:r w:rsidR="004273B3">
        <w:t xml:space="preserve">welke </w:t>
      </w:r>
      <w:r w:rsidR="00CC7D34">
        <w:t xml:space="preserve">effecten deze campagne </w:t>
      </w:r>
      <w:r w:rsidR="004273B3">
        <w:t xml:space="preserve">sorteert. </w:t>
      </w:r>
      <w:r w:rsidR="00CC7D34">
        <w:t xml:space="preserve"> </w:t>
      </w:r>
      <w:r w:rsidR="004A2CA3" w:rsidRPr="004A2CA3">
        <w:t xml:space="preserve">Deze </w:t>
      </w:r>
      <w:r w:rsidR="008E087B" w:rsidRPr="004A2CA3">
        <w:t>Declarati</w:t>
      </w:r>
      <w:r w:rsidR="008E087B">
        <w:t>on</w:t>
      </w:r>
      <w:r w:rsidR="008E087B" w:rsidRPr="004A2CA3">
        <w:t xml:space="preserve"> </w:t>
      </w:r>
      <w:r w:rsidR="004A2CA3" w:rsidRPr="004A2CA3">
        <w:t xml:space="preserve">zal in de komende maand worden </w:t>
      </w:r>
      <w:r w:rsidR="004273B3">
        <w:t xml:space="preserve">aangevuld met </w:t>
      </w:r>
      <w:r w:rsidR="004A2CA3" w:rsidRPr="004A2CA3">
        <w:t xml:space="preserve">meer gedetailleerde voorstellen </w:t>
      </w:r>
      <w:r w:rsidR="00CC7D34">
        <w:t xml:space="preserve">voor activiteiten, daarbij gebruikmakend van de workshop-verslagen </w:t>
      </w:r>
      <w:r w:rsidR="004A2CA3" w:rsidRPr="00445B63">
        <w:t xml:space="preserve">van het </w:t>
      </w:r>
      <w:r w:rsidR="00C12E12" w:rsidRPr="00445B63">
        <w:t>Europees Plattelands Parlement</w:t>
      </w:r>
      <w:r w:rsidR="004A2CA3" w:rsidRPr="00445B63">
        <w:t xml:space="preserve"> in Venhorst</w:t>
      </w:r>
      <w:r w:rsidR="00512585" w:rsidRPr="00C12E12">
        <w:rPr>
          <w:i/>
          <w:color w:val="FF0000"/>
        </w:rPr>
        <w:t xml:space="preserve">.  </w:t>
      </w:r>
    </w:p>
    <w:p w14:paraId="6086A031" w14:textId="49E4BC98" w:rsidR="00512585" w:rsidRPr="00DD2911" w:rsidRDefault="008E087B" w:rsidP="00512585">
      <w:r>
        <w:t>Wij</w:t>
      </w:r>
      <w:r w:rsidR="00DD2911">
        <w:t xml:space="preserve"> nodigen </w:t>
      </w:r>
      <w:r w:rsidR="00CC7D34">
        <w:t xml:space="preserve">de </w:t>
      </w:r>
      <w:r w:rsidR="00DD2911">
        <w:t xml:space="preserve">Europese instituties uit om deze </w:t>
      </w:r>
      <w:r>
        <w:t xml:space="preserve">Declaration </w:t>
      </w:r>
      <w:r w:rsidR="00CC7D34">
        <w:t xml:space="preserve">mee te nemen in </w:t>
      </w:r>
      <w:r w:rsidR="00DD2911">
        <w:t xml:space="preserve">de discussie over het post-2020 raamwerk van de EU. We streven naar een Pact voor Rurale Gemeenschappen en </w:t>
      </w:r>
      <w:r w:rsidR="00CC7D34">
        <w:t>een</w:t>
      </w:r>
      <w:r w:rsidR="00DD2911">
        <w:t xml:space="preserve"> Europese Rurale Agenda </w:t>
      </w:r>
      <w:r w:rsidR="00CC7D34">
        <w:t xml:space="preserve">vergelijkbaar met </w:t>
      </w:r>
      <w:r w:rsidR="00DD2911">
        <w:t>de</w:t>
      </w:r>
      <w:r>
        <w:t xml:space="preserve"> agenda voor de steden in het</w:t>
      </w:r>
      <w:r w:rsidR="00DD2911">
        <w:t xml:space="preserve"> “Pact van Amsterdam”. </w:t>
      </w:r>
      <w:r>
        <w:t xml:space="preserve">Wij </w:t>
      </w:r>
      <w:r w:rsidR="00CC7D34">
        <w:t>staan</w:t>
      </w:r>
      <w:r w:rsidR="00DD2911">
        <w:t xml:space="preserve"> klaar om bij te dragen aan</w:t>
      </w:r>
      <w:r>
        <w:t xml:space="preserve"> een krachtigere relatie tussen de burgers in onze gemeenschappen en de Europese doelen. </w:t>
      </w:r>
      <w:r w:rsidR="00DD2911">
        <w:t xml:space="preserve"> </w:t>
      </w:r>
    </w:p>
    <w:p w14:paraId="7BB29CEC" w14:textId="77777777" w:rsidR="00512585" w:rsidRPr="00445B63" w:rsidRDefault="00512585" w:rsidP="00FA5089"/>
    <w:p w14:paraId="7B1ECB3D" w14:textId="77777777" w:rsidR="002007BD" w:rsidRPr="00445B63" w:rsidRDefault="002007BD" w:rsidP="00B142F9"/>
    <w:p w14:paraId="7DBA4E3D" w14:textId="77777777" w:rsidR="008D4791" w:rsidRPr="00445B63" w:rsidRDefault="008D4791" w:rsidP="00E42A3B">
      <w:pPr>
        <w:rPr>
          <w:i/>
        </w:rPr>
      </w:pPr>
    </w:p>
    <w:p w14:paraId="6F5875B7" w14:textId="77777777" w:rsidR="008D4791" w:rsidRPr="00445B63" w:rsidRDefault="008D4791" w:rsidP="00E42A3B"/>
    <w:p w14:paraId="178014E7" w14:textId="538C88EE" w:rsidR="00CF243C" w:rsidRPr="00445B63" w:rsidRDefault="00700CE0">
      <w:pPr>
        <w:rPr>
          <w:i/>
        </w:rPr>
      </w:pPr>
      <w:r>
        <w:rPr>
          <w:noProof/>
          <w:lang w:eastAsia="nl-NL"/>
        </w:rPr>
        <w:drawing>
          <wp:inline distT="0" distB="0" distL="0" distR="0" wp14:anchorId="516DF631" wp14:editId="28345846">
            <wp:extent cx="6300470" cy="3550920"/>
            <wp:effectExtent l="0" t="0" r="508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355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243C" w:rsidRPr="00445B63" w:rsidSect="00700CE0">
      <w:pgSz w:w="11906" w:h="16838"/>
      <w:pgMar w:top="1417" w:right="1417" w:bottom="1417" w:left="56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14708A" w16cid:durableId="1DFDD2D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B7E48"/>
    <w:multiLevelType w:val="hybridMultilevel"/>
    <w:tmpl w:val="AA04FB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1E1E8C"/>
    <w:multiLevelType w:val="hybridMultilevel"/>
    <w:tmpl w:val="596637E0"/>
    <w:lvl w:ilvl="0" w:tplc="7AB4CF9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12"/>
    <w:rsid w:val="00032771"/>
    <w:rsid w:val="000A663D"/>
    <w:rsid w:val="000A7542"/>
    <w:rsid w:val="000E09CD"/>
    <w:rsid w:val="00126CC8"/>
    <w:rsid w:val="0017461A"/>
    <w:rsid w:val="001A0B1F"/>
    <w:rsid w:val="001A5030"/>
    <w:rsid w:val="001E4DC0"/>
    <w:rsid w:val="001E6D2B"/>
    <w:rsid w:val="001F4EB5"/>
    <w:rsid w:val="002007BD"/>
    <w:rsid w:val="00204D69"/>
    <w:rsid w:val="00237FD6"/>
    <w:rsid w:val="00277571"/>
    <w:rsid w:val="00286695"/>
    <w:rsid w:val="00385799"/>
    <w:rsid w:val="003C269A"/>
    <w:rsid w:val="00414FEC"/>
    <w:rsid w:val="0042173E"/>
    <w:rsid w:val="004273B3"/>
    <w:rsid w:val="00437384"/>
    <w:rsid w:val="00445B63"/>
    <w:rsid w:val="004A2CA3"/>
    <w:rsid w:val="004B07E1"/>
    <w:rsid w:val="004B6EE1"/>
    <w:rsid w:val="004D60F7"/>
    <w:rsid w:val="00500332"/>
    <w:rsid w:val="005025EB"/>
    <w:rsid w:val="00512585"/>
    <w:rsid w:val="005330AF"/>
    <w:rsid w:val="005478A3"/>
    <w:rsid w:val="00553821"/>
    <w:rsid w:val="00593184"/>
    <w:rsid w:val="00594D99"/>
    <w:rsid w:val="005B75F8"/>
    <w:rsid w:val="005F0AA5"/>
    <w:rsid w:val="00606F4D"/>
    <w:rsid w:val="00635785"/>
    <w:rsid w:val="006601B7"/>
    <w:rsid w:val="0068193E"/>
    <w:rsid w:val="006926F5"/>
    <w:rsid w:val="006B0475"/>
    <w:rsid w:val="006E7D88"/>
    <w:rsid w:val="00700CE0"/>
    <w:rsid w:val="0071090C"/>
    <w:rsid w:val="00753F30"/>
    <w:rsid w:val="007B3C03"/>
    <w:rsid w:val="007B491B"/>
    <w:rsid w:val="007D6DBB"/>
    <w:rsid w:val="008830A5"/>
    <w:rsid w:val="00895FE2"/>
    <w:rsid w:val="008A41C6"/>
    <w:rsid w:val="008B4512"/>
    <w:rsid w:val="008D4791"/>
    <w:rsid w:val="008D6109"/>
    <w:rsid w:val="008E087B"/>
    <w:rsid w:val="00954977"/>
    <w:rsid w:val="009734CF"/>
    <w:rsid w:val="00973659"/>
    <w:rsid w:val="009A1D36"/>
    <w:rsid w:val="009F1F15"/>
    <w:rsid w:val="00A33CE1"/>
    <w:rsid w:val="00A87CED"/>
    <w:rsid w:val="00A87D5A"/>
    <w:rsid w:val="00A94E03"/>
    <w:rsid w:val="00B013E9"/>
    <w:rsid w:val="00B05326"/>
    <w:rsid w:val="00B13E54"/>
    <w:rsid w:val="00B142F9"/>
    <w:rsid w:val="00B14A79"/>
    <w:rsid w:val="00B54AF7"/>
    <w:rsid w:val="00B83E5B"/>
    <w:rsid w:val="00B93D2C"/>
    <w:rsid w:val="00BF7B68"/>
    <w:rsid w:val="00C02F7A"/>
    <w:rsid w:val="00C12E12"/>
    <w:rsid w:val="00C45EC2"/>
    <w:rsid w:val="00C5533B"/>
    <w:rsid w:val="00C659CC"/>
    <w:rsid w:val="00C9631B"/>
    <w:rsid w:val="00CC2A36"/>
    <w:rsid w:val="00CC7D34"/>
    <w:rsid w:val="00CD3F14"/>
    <w:rsid w:val="00CF243C"/>
    <w:rsid w:val="00CF373F"/>
    <w:rsid w:val="00D134D3"/>
    <w:rsid w:val="00D30BA0"/>
    <w:rsid w:val="00D37ED5"/>
    <w:rsid w:val="00DC292E"/>
    <w:rsid w:val="00DD2911"/>
    <w:rsid w:val="00E20BBE"/>
    <w:rsid w:val="00E42A3B"/>
    <w:rsid w:val="00E53541"/>
    <w:rsid w:val="00E71BAD"/>
    <w:rsid w:val="00E84D24"/>
    <w:rsid w:val="00E869F5"/>
    <w:rsid w:val="00E9442A"/>
    <w:rsid w:val="00EC2D83"/>
    <w:rsid w:val="00EF14E6"/>
    <w:rsid w:val="00F02031"/>
    <w:rsid w:val="00F52FB4"/>
    <w:rsid w:val="00F62FCA"/>
    <w:rsid w:val="00F818E3"/>
    <w:rsid w:val="00F94F02"/>
    <w:rsid w:val="00FA5089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77A7"/>
  <w15:chartTrackingRefBased/>
  <w15:docId w15:val="{2CA00FB5-11E4-4A52-ACF6-DE743A80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1E6D2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E6D2B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E6D2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E6D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E6D2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E6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6D2B"/>
    <w:rPr>
      <w:rFonts w:ascii="Segoe UI" w:hAnsi="Segoe UI" w:cs="Segoe UI"/>
      <w:sz w:val="18"/>
      <w:szCs w:val="18"/>
    </w:rPr>
  </w:style>
  <w:style w:type="paragraph" w:styleId="Revisie">
    <w:name w:val="Revision"/>
    <w:hidden/>
    <w:uiPriority w:val="99"/>
    <w:semiHidden/>
    <w:rsid w:val="001E6D2B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A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B806A337-5A43-4E56-A638-6F2FAE3D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1705</Words>
  <Characters>9381</Characters>
  <Application>Microsoft Office Word</Application>
  <DocSecurity>0</DocSecurity>
  <Lines>78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Striekwold</dc:creator>
  <cp:keywords/>
  <dc:description/>
  <cp:lastModifiedBy>LVKK</cp:lastModifiedBy>
  <cp:revision>2</cp:revision>
  <dcterms:created xsi:type="dcterms:W3CDTF">2018-01-09T16:57:00Z</dcterms:created>
  <dcterms:modified xsi:type="dcterms:W3CDTF">2018-01-09T16:57:00Z</dcterms:modified>
</cp:coreProperties>
</file>